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0"/>
        <w:spacing w:before="75" w:line="239" w:lineRule="auto"/>
        <w:rPr>
          <w:rFonts w:ascii="KaiTi" w:hAnsi="KaiTi" w:eastAsia="KaiTi" w:cs="KaiT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1"/>
        </w:rPr>
        <w:t>一、单项选择题</w:t>
      </w:r>
      <w:r>
        <w:rPr>
          <w:rFonts w:ascii="SimHei" w:hAnsi="SimHei" w:eastAsia="SimHei" w:cs="SimHe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(共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20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题，每题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1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分，每题的备选项中，只有一个最符合题意。)</w:t>
      </w:r>
    </w:p>
    <w:p>
      <w:pPr>
        <w:ind w:left="20"/>
        <w:spacing w:before="208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1.热力管道与其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他管道共架敷设时，疏水器应安装在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)。</w:t>
      </w:r>
    </w:p>
    <w:p>
      <w:pPr>
        <w:ind w:left="211"/>
        <w:spacing w:before="115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流量孔板前侧</w:t>
      </w:r>
    </w:p>
    <w:p>
      <w:pPr>
        <w:ind w:left="214"/>
        <w:spacing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管道集气处</w:t>
      </w:r>
    </w:p>
    <w:p>
      <w:pPr>
        <w:ind w:left="215"/>
        <w:spacing w:before="12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.流量孔板后侧</w:t>
      </w:r>
    </w:p>
    <w:p>
      <w:pPr>
        <w:ind w:left="214"/>
        <w:spacing w:before="127" w:line="3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"/>
        </w:rPr>
        <w:t>D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管道最高点</w:t>
      </w:r>
    </w:p>
    <w:p>
      <w:pPr>
        <w:spacing w:before="9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5" w:right="2" w:hanging="5"/>
        <w:spacing w:before="142" w:line="3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8"/>
        </w:rPr>
        <w:t>【老</w:t>
      </w:r>
      <w:r>
        <w:rPr>
          <w:rFonts w:ascii="SimHei" w:hAnsi="SimHei" w:eastAsia="SimHei" w:cs="SimHei"/>
          <w:sz w:val="20"/>
          <w:szCs w:val="20"/>
          <w:spacing w:val="9"/>
        </w:rPr>
        <w:t>师解析】</w:t>
      </w:r>
      <w:r>
        <w:rPr>
          <w:rFonts w:ascii="SimSun" w:hAnsi="SimSun" w:eastAsia="SimSun" w:cs="SimSun"/>
          <w:sz w:val="20"/>
          <w:szCs w:val="20"/>
          <w:spacing w:val="9"/>
        </w:rPr>
        <w:t>疏水器应安装在以下位置：管道的最低点可能集结冷凝水的地方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，流量孔板的前侧及其他容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易积水处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3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2.下列防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腐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施工方法中，漆料省、效率高的是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)。</w:t>
      </w:r>
    </w:p>
    <w:p>
      <w:pPr>
        <w:ind w:left="211"/>
        <w:spacing w:before="115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.高压无气喷涂法</w:t>
      </w:r>
    </w:p>
    <w:p>
      <w:pPr>
        <w:ind w:left="214"/>
        <w:spacing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B.刷涂法</w:t>
      </w:r>
    </w:p>
    <w:p>
      <w:pPr>
        <w:ind w:left="215"/>
        <w:spacing w:before="134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C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3"/>
          <w:position w:val="14"/>
        </w:rPr>
        <w:t>空气喷涂法</w:t>
      </w:r>
    </w:p>
    <w:p>
      <w:pPr>
        <w:ind w:left="214"/>
        <w:spacing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3"/>
        </w:rPr>
        <w:t>.滚涂法</w:t>
      </w:r>
    </w:p>
    <w:p>
      <w:pPr>
        <w:spacing w:before="128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1" w:hanging="1"/>
        <w:spacing w:before="138" w:line="3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4"/>
        </w:rPr>
        <w:t>【</w:t>
      </w:r>
      <w:r>
        <w:rPr>
          <w:rFonts w:ascii="SimHei" w:hAnsi="SimHei" w:eastAsia="SimHei" w:cs="SimHei"/>
          <w:sz w:val="20"/>
          <w:szCs w:val="20"/>
          <w:spacing w:val="7"/>
        </w:rPr>
        <w:t>老师解析】</w:t>
      </w:r>
      <w:r>
        <w:rPr>
          <w:rFonts w:ascii="SimSun" w:hAnsi="SimSun" w:eastAsia="SimSun" w:cs="SimSun"/>
          <w:sz w:val="20"/>
          <w:szCs w:val="20"/>
          <w:spacing w:val="7"/>
        </w:rPr>
        <w:t>高压无气喷涂优点：克服了一般空气喷涂时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，发生涂料回弹和大量漆雾飞扬的现象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，不仅节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省</w:t>
      </w:r>
      <w:r>
        <w:rPr>
          <w:rFonts w:ascii="SimSun" w:hAnsi="SimSun" w:eastAsia="SimSun" w:cs="SimSun"/>
          <w:sz w:val="20"/>
          <w:szCs w:val="20"/>
          <w:spacing w:val="15"/>
        </w:rPr>
        <w:t>了</w:t>
      </w:r>
      <w:r>
        <w:rPr>
          <w:rFonts w:ascii="SimSun" w:hAnsi="SimSun" w:eastAsia="SimSun" w:cs="SimSun"/>
          <w:sz w:val="20"/>
          <w:szCs w:val="20"/>
          <w:spacing w:val="9"/>
        </w:rPr>
        <w:t>漆料，而且减少了污染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，改善了劳动条件；工作效率较一般空气喷涂提高了数倍至十几倍；涂膜质量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较好。适宜于大面积的物体涂装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6"/>
        <w:spacing w:before="65" w:line="28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  <w:position w:val="1"/>
        </w:rPr>
        <w:t>3.室内排水管道的施工程序中，防腐的紧后工序是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>。</w:t>
      </w:r>
    </w:p>
    <w:p>
      <w:pPr>
        <w:ind w:left="211"/>
        <w:spacing w:before="116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.水压试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验</w:t>
      </w:r>
    </w:p>
    <w:p>
      <w:pPr>
        <w:ind w:left="214"/>
        <w:spacing w:before="1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.通水试</w:t>
      </w:r>
      <w:r>
        <w:rPr>
          <w:rFonts w:ascii="SimSun" w:hAnsi="SimSun" w:eastAsia="SimSun" w:cs="SimSun"/>
          <w:sz w:val="20"/>
          <w:szCs w:val="20"/>
          <w:spacing w:val="1"/>
        </w:rPr>
        <w:t>验</w:t>
      </w:r>
    </w:p>
    <w:p>
      <w:pPr>
        <w:ind w:left="215"/>
        <w:spacing w:before="13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.灌水</w:t>
      </w:r>
      <w:r>
        <w:rPr>
          <w:rFonts w:ascii="SimSun" w:hAnsi="SimSun" w:eastAsia="SimSun" w:cs="SimSun"/>
          <w:sz w:val="20"/>
          <w:szCs w:val="20"/>
          <w:spacing w:val="1"/>
        </w:rPr>
        <w:t>试验</w:t>
      </w:r>
    </w:p>
    <w:p>
      <w:pPr>
        <w:ind w:left="214"/>
        <w:spacing w:before="133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通球试验</w:t>
      </w:r>
    </w:p>
    <w:p>
      <w:pPr>
        <w:spacing w:before="128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1" w:right="2" w:hanging="1"/>
        <w:spacing w:before="132" w:line="3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2"/>
        </w:rPr>
        <w:t>【老师</w:t>
      </w:r>
      <w:r>
        <w:rPr>
          <w:rFonts w:ascii="SimHei" w:hAnsi="SimHei" w:eastAsia="SimHei" w:cs="SimHei"/>
          <w:sz w:val="20"/>
          <w:szCs w:val="20"/>
          <w:spacing w:val="13"/>
        </w:rPr>
        <w:t>解</w:t>
      </w:r>
      <w:r>
        <w:rPr>
          <w:rFonts w:ascii="SimHei" w:hAnsi="SimHei" w:eastAsia="SimHei" w:cs="SimHei"/>
          <w:sz w:val="20"/>
          <w:szCs w:val="20"/>
          <w:spacing w:val="11"/>
        </w:rPr>
        <w:t>析】</w:t>
      </w:r>
      <w:r>
        <w:rPr>
          <w:rFonts w:ascii="SimSun" w:hAnsi="SimSun" w:eastAsia="SimSun" w:cs="SimSun"/>
          <w:sz w:val="20"/>
          <w:szCs w:val="20"/>
          <w:spacing w:val="11"/>
        </w:rPr>
        <w:t>室内排水工程施工程序：施工准备→预留、预埋→管道测绘放线→管道元件检验→管道支吊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架制作</w:t>
      </w:r>
      <w:r>
        <w:rPr>
          <w:rFonts w:ascii="SimSun" w:hAnsi="SimSun" w:eastAsia="SimSun" w:cs="SimSun"/>
          <w:sz w:val="20"/>
          <w:szCs w:val="20"/>
          <w:spacing w:val="10"/>
        </w:rPr>
        <w:t>安</w:t>
      </w:r>
      <w:r>
        <w:rPr>
          <w:rFonts w:ascii="SimSun" w:hAnsi="SimSun" w:eastAsia="SimSun" w:cs="SimSun"/>
          <w:sz w:val="20"/>
          <w:szCs w:val="20"/>
          <w:spacing w:val="9"/>
        </w:rPr>
        <w:t>装→管道预制→排水泵等设备安装→管道及配件安装→系统灌水试验→防腐→系统通球试验。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4.关于耐火砖砌筑施工的说法，正确的是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>。</w:t>
      </w:r>
    </w:p>
    <w:p>
      <w:pPr>
        <w:ind w:left="211"/>
        <w:spacing w:before="114" w:line="26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砌砖时应使用铁锤找正</w:t>
      </w:r>
    </w:p>
    <w:p>
      <w:pPr>
        <w:ind w:left="214"/>
        <w:spacing w:before="128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B</w:t>
      </w:r>
      <w:r>
        <w:rPr>
          <w:rFonts w:ascii="SimSun" w:hAnsi="SimSun" w:eastAsia="SimSun" w:cs="SimSun"/>
          <w:sz w:val="20"/>
          <w:szCs w:val="20"/>
          <w:spacing w:val="11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反拱底应从中心向两侧对称砌筑</w:t>
      </w:r>
    </w:p>
    <w:p>
      <w:pPr>
        <w:ind w:left="215"/>
        <w:spacing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砌砖中断时应做成断面平齐的直槎</w:t>
      </w:r>
    </w:p>
    <w:p>
      <w:pPr>
        <w:ind w:left="214"/>
        <w:spacing w:before="129" w:line="38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D</w:t>
      </w:r>
      <w:r>
        <w:rPr>
          <w:rFonts w:ascii="SimSun" w:hAnsi="SimSun" w:eastAsia="SimSun" w:cs="SimSun"/>
          <w:sz w:val="20"/>
          <w:szCs w:val="20"/>
          <w:spacing w:val="16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拱的砌筑应从拱脚一侧依次砌向另一侧</w:t>
      </w:r>
    </w:p>
    <w:p>
      <w:pPr>
        <w:spacing w:before="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sectPr>
          <w:headerReference w:type="default" r:id="rId1"/>
          <w:footerReference w:type="default" r:id="rId2"/>
          <w:pgSz w:w="11906" w:h="16839"/>
          <w:pgMar w:top="400" w:right="1079" w:bottom="1097" w:left="1082" w:header="0" w:footer="875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8" w:right="71" w:hanging="1"/>
        <w:spacing w:before="65" w:line="3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8"/>
        </w:rPr>
        <w:t>【老</w:t>
      </w:r>
      <w:r>
        <w:rPr>
          <w:rFonts w:ascii="SimHei" w:hAnsi="SimHei" w:eastAsia="SimHei" w:cs="SimHei"/>
          <w:sz w:val="20"/>
          <w:szCs w:val="20"/>
          <w:spacing w:val="11"/>
        </w:rPr>
        <w:t>师</w:t>
      </w:r>
      <w:r>
        <w:rPr>
          <w:rFonts w:ascii="SimHei" w:hAnsi="SimHei" w:eastAsia="SimHei" w:cs="SimHei"/>
          <w:sz w:val="20"/>
          <w:szCs w:val="20"/>
          <w:spacing w:val="9"/>
        </w:rPr>
        <w:t>解析】</w:t>
      </w:r>
      <w:r>
        <w:rPr>
          <w:rFonts w:ascii="SimSun" w:hAnsi="SimSun" w:eastAsia="SimSun" w:cs="SimSun"/>
          <w:sz w:val="20"/>
          <w:szCs w:val="20"/>
          <w:spacing w:val="9"/>
        </w:rPr>
        <w:t>砌砖时应用木槌或橡胶锤找正，不应使用铁锤，选项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错误；反拱底应从中心向两侧对称砌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筑</w:t>
      </w:r>
      <w:r>
        <w:rPr>
          <w:rFonts w:ascii="SimSun" w:hAnsi="SimSun" w:eastAsia="SimSun" w:cs="SimSun"/>
          <w:sz w:val="20"/>
          <w:szCs w:val="20"/>
          <w:spacing w:val="7"/>
        </w:rPr>
        <w:t>，选项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正确；砌砖中断或返工拆砖时，应做成阶梯形的斜槎，选项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错误；除有专门规定外，拱和拱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顶</w:t>
      </w:r>
      <w:r>
        <w:rPr>
          <w:rFonts w:ascii="SimSun" w:hAnsi="SimSun" w:eastAsia="SimSun" w:cs="SimSun"/>
          <w:sz w:val="20"/>
          <w:szCs w:val="20"/>
          <w:spacing w:val="15"/>
        </w:rPr>
        <w:t>应</w:t>
      </w:r>
      <w:r>
        <w:rPr>
          <w:rFonts w:ascii="SimSun" w:hAnsi="SimSun" w:eastAsia="SimSun" w:cs="SimSun"/>
          <w:sz w:val="20"/>
          <w:szCs w:val="20"/>
          <w:spacing w:val="9"/>
        </w:rPr>
        <w:t>错缝砌筑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，并应沿纵向缝拉线砌筑，保持砖面平直。拱或拱顶上部找平层的加工砖，可用相应材质的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耐火浇注料代替。选项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错误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ind w:left="10"/>
        <w:spacing w:before="65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5.下列硬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质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绝热制品的捆扎方法中，正确的是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)。</w:t>
      </w:r>
    </w:p>
    <w:p>
      <w:pPr>
        <w:ind w:left="218"/>
        <w:spacing w:before="114" w:line="39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应螺旋式缠绕捆扎</w:t>
      </w:r>
    </w:p>
    <w:p>
      <w:pPr>
        <w:ind w:left="221"/>
        <w:spacing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多层一次捆扎固定</w:t>
      </w:r>
    </w:p>
    <w:p>
      <w:pPr>
        <w:ind w:left="222"/>
        <w:spacing w:before="13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每块捆扎至少一道</w:t>
      </w:r>
    </w:p>
    <w:p>
      <w:pPr>
        <w:ind w:left="221"/>
        <w:spacing w:before="13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7"/>
        </w:rPr>
        <w:t>.振动部位加强捆</w:t>
      </w:r>
      <w:r>
        <w:rPr>
          <w:rFonts w:ascii="SimSun" w:hAnsi="SimSun" w:eastAsia="SimSun" w:cs="SimSun"/>
          <w:sz w:val="20"/>
          <w:szCs w:val="20"/>
          <w:spacing w:val="5"/>
        </w:rPr>
        <w:t>扎</w:t>
      </w:r>
    </w:p>
    <w:p>
      <w:pPr>
        <w:ind w:left="7"/>
        <w:spacing w:before="12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8" w:hanging="1"/>
        <w:spacing w:before="140" w:line="36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2"/>
        </w:rPr>
        <w:t>【</w:t>
      </w:r>
      <w:r>
        <w:rPr>
          <w:rFonts w:ascii="SimHei" w:hAnsi="SimHei" w:eastAsia="SimHei" w:cs="SimHei"/>
          <w:sz w:val="20"/>
          <w:szCs w:val="20"/>
          <w:spacing w:val="9"/>
        </w:rPr>
        <w:t>老</w:t>
      </w:r>
      <w:r>
        <w:rPr>
          <w:rFonts w:ascii="SimHei" w:hAnsi="SimHei" w:eastAsia="SimHei" w:cs="SimHei"/>
          <w:sz w:val="20"/>
          <w:szCs w:val="20"/>
          <w:spacing w:val="6"/>
        </w:rPr>
        <w:t>师解析】</w:t>
      </w:r>
      <w:r>
        <w:rPr>
          <w:rFonts w:ascii="SimSun" w:hAnsi="SimSun" w:eastAsia="SimSun" w:cs="SimSun"/>
          <w:sz w:val="20"/>
          <w:szCs w:val="20"/>
          <w:spacing w:val="6"/>
        </w:rPr>
        <w:t>捆扎法施工要求：(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)捆扎间距：硬质绝热制品捆扎间距≤400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6"/>
        </w:rPr>
        <w:t>；半硬质绝热制品≤300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6"/>
        </w:rPr>
        <w:t>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软质绝热制</w:t>
      </w:r>
      <w:r>
        <w:rPr>
          <w:rFonts w:ascii="SimSun" w:hAnsi="SimSun" w:eastAsia="SimSun" w:cs="SimSun"/>
          <w:sz w:val="20"/>
          <w:szCs w:val="20"/>
          <w:spacing w:val="6"/>
        </w:rPr>
        <w:t>品</w:t>
      </w:r>
      <w:r>
        <w:rPr>
          <w:rFonts w:ascii="SimSun" w:hAnsi="SimSun" w:eastAsia="SimSun" w:cs="SimSun"/>
          <w:sz w:val="20"/>
          <w:szCs w:val="20"/>
          <w:spacing w:val="4"/>
        </w:rPr>
        <w:t>≤200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4"/>
        </w:rPr>
        <w:t>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捆扎方式：1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不得采用螺旋式缠绕捆扎。2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每块绝热制品上的捆扎件不得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少于两道，对有振动的部位应加强捆扎。3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双层或多层绝热层的绝热制品，应逐层捆扎，并应对各层表</w:t>
      </w:r>
      <w:r>
        <w:rPr>
          <w:rFonts w:ascii="SimSun" w:hAnsi="SimSun" w:eastAsia="SimSun" w:cs="SimSun"/>
          <w:sz w:val="20"/>
          <w:szCs w:val="20"/>
          <w:spacing w:val="6"/>
        </w:rPr>
        <w:t>面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进行找平和严缝处理。4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不允许穿孔的硬质绝热制品，钩钉位置应布置在制品的拼缝处；钻孔穿挂的硬</w:t>
      </w:r>
      <w:r>
        <w:rPr>
          <w:rFonts w:ascii="SimSun" w:hAnsi="SimSun" w:eastAsia="SimSun" w:cs="SimSun"/>
          <w:sz w:val="20"/>
          <w:szCs w:val="20"/>
          <w:spacing w:val="6"/>
        </w:rPr>
        <w:t>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绝热制品，其孔缝应采用矿物棉填塞。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10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  <w:position w:val="1"/>
        </w:rPr>
        <w:t>6.关于自动化仪表气源管道安装的做法，正确的是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。</w:t>
      </w:r>
    </w:p>
    <w:p>
      <w:pPr>
        <w:ind w:left="218"/>
        <w:spacing w:before="116" w:line="3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3"/>
        </w:rPr>
        <w:t>A</w:t>
      </w:r>
      <w:r>
        <w:rPr>
          <w:rFonts w:ascii="SimSun" w:hAnsi="SimSun" w:eastAsia="SimSun" w:cs="SimSun"/>
          <w:sz w:val="20"/>
          <w:szCs w:val="20"/>
          <w:spacing w:val="16"/>
          <w:position w:val="13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3"/>
        </w:rPr>
        <w:t>气源系统吹扫时，先吹支管再吹总管</w:t>
      </w:r>
    </w:p>
    <w:p>
      <w:pPr>
        <w:ind w:left="221"/>
        <w:spacing w:line="27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气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源管道末端和集液处应设置排污阀</w:t>
      </w:r>
    </w:p>
    <w:p>
      <w:pPr>
        <w:ind w:left="222"/>
        <w:spacing w:before="127"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气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源管道使用镀锌钢管时，应采用焊接</w:t>
      </w:r>
    </w:p>
    <w:p>
      <w:pPr>
        <w:ind w:left="221"/>
        <w:spacing w:before="128" w:line="38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D</w:t>
      </w:r>
      <w:r>
        <w:rPr>
          <w:rFonts w:ascii="SimSun" w:hAnsi="SimSun" w:eastAsia="SimSun" w:cs="SimSun"/>
          <w:sz w:val="20"/>
          <w:szCs w:val="20"/>
          <w:spacing w:val="16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4"/>
        </w:rPr>
        <w:t>气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源装置应根据现场情况整定气源压力值</w:t>
      </w:r>
    </w:p>
    <w:p>
      <w:pPr>
        <w:ind w:left="7"/>
        <w:spacing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7"/>
        <w:spacing w:before="142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1"/>
        </w:rPr>
        <w:t>【老师解析】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气源管道安装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：</w:t>
      </w:r>
    </w:p>
    <w:p>
      <w:pPr>
        <w:ind w:left="8" w:right="71" w:hanging="8"/>
        <w:spacing w:before="113" w:line="3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气源管道采用镀锌钢管时，应用螺纹连接，拐弯处应采用弯头，连接处应密封，缠绕密封带或涂抹密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封胶时，不得使其</w:t>
      </w:r>
      <w:r>
        <w:rPr>
          <w:rFonts w:ascii="SimSun" w:hAnsi="SimSun" w:eastAsia="SimSun" w:cs="SimSun"/>
          <w:sz w:val="20"/>
          <w:szCs w:val="20"/>
          <w:spacing w:val="7"/>
        </w:rPr>
        <w:t>进</w:t>
      </w:r>
      <w:r>
        <w:rPr>
          <w:rFonts w:ascii="SimSun" w:hAnsi="SimSun" w:eastAsia="SimSun" w:cs="SimSun"/>
          <w:sz w:val="20"/>
          <w:szCs w:val="20"/>
          <w:spacing w:val="4"/>
        </w:rPr>
        <w:t>入管内；采用无缝钢管时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，应焊接连接，焊接时焊渣不得落入管内。(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气源管道末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端和集</w:t>
      </w:r>
      <w:r>
        <w:rPr>
          <w:rFonts w:ascii="SimSun" w:hAnsi="SimSun" w:eastAsia="SimSun" w:cs="SimSun"/>
          <w:sz w:val="20"/>
          <w:szCs w:val="20"/>
          <w:spacing w:val="11"/>
        </w:rPr>
        <w:t>液处应有排污阀，排污管口应远离仪表、电气设备和线路。水平干管上的支管引出口应在干管的上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方。(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3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气源系统安装完毕后应进行吹扫，吹扫气应使用合格的仪表空气，先吹总管，再吹干管、支管及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接至各仪表</w:t>
      </w:r>
      <w:r>
        <w:rPr>
          <w:rFonts w:ascii="SimSun" w:hAnsi="SimSun" w:eastAsia="SimSun" w:cs="SimSun"/>
          <w:sz w:val="20"/>
          <w:szCs w:val="20"/>
          <w:spacing w:val="4"/>
        </w:rPr>
        <w:t>的</w:t>
      </w:r>
      <w:r>
        <w:rPr>
          <w:rFonts w:ascii="SimSun" w:hAnsi="SimSun" w:eastAsia="SimSun" w:cs="SimSun"/>
          <w:sz w:val="20"/>
          <w:szCs w:val="20"/>
          <w:spacing w:val="3"/>
        </w:rPr>
        <w:t>管道。(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4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气源装置使用前，应按设计文件规定整定气源压力值。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8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7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.下列整定内容中，属于配电装置过电流保护整定的是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)</w:t>
      </w:r>
    </w:p>
    <w:p>
      <w:pPr>
        <w:ind w:left="218"/>
        <w:spacing w:before="115" w:line="3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合闸元件整定</w:t>
      </w:r>
    </w:p>
    <w:p>
      <w:pPr>
        <w:ind w:left="22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温度元件整定</w:t>
      </w:r>
    </w:p>
    <w:p>
      <w:pPr>
        <w:ind w:left="222"/>
        <w:spacing w:before="133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.时间元件整定</w:t>
      </w:r>
    </w:p>
    <w:p>
      <w:pPr>
        <w:ind w:left="221"/>
        <w:spacing w:before="13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.方向元件整</w:t>
      </w:r>
      <w:r>
        <w:rPr>
          <w:rFonts w:ascii="SimSun" w:hAnsi="SimSun" w:eastAsia="SimSun" w:cs="SimSun"/>
          <w:sz w:val="20"/>
          <w:szCs w:val="20"/>
          <w:spacing w:val="5"/>
        </w:rPr>
        <w:t>定</w:t>
      </w:r>
    </w:p>
    <w:p>
      <w:pPr>
        <w:sectPr>
          <w:headerReference w:type="default" r:id="rId3"/>
          <w:footerReference w:type="default" r:id="rId4"/>
          <w:pgSz w:w="11906" w:h="16839"/>
          <w:pgMar w:top="400" w:right="1007" w:bottom="1253" w:left="1075" w:header="0" w:footer="1031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1" w:right="2" w:hanging="1"/>
        <w:spacing w:before="137" w:line="3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【老师解析】</w:t>
      </w:r>
      <w:r>
        <w:rPr>
          <w:rFonts w:ascii="SimSun" w:hAnsi="SimSun" w:eastAsia="SimSun" w:cs="SimSun"/>
          <w:sz w:val="20"/>
          <w:szCs w:val="20"/>
          <w:spacing w:val="4"/>
        </w:rPr>
        <w:t>配电装置的主要整定内容</w:t>
      </w:r>
      <w:r>
        <w:rPr>
          <w:rFonts w:ascii="SimSun" w:hAnsi="SimSun" w:eastAsia="SimSun" w:cs="SimSun"/>
          <w:sz w:val="20"/>
          <w:szCs w:val="20"/>
          <w:spacing w:val="3"/>
        </w:rPr>
        <w:t>：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过电流保护整定：电流元件整定和时间元件整定。(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过负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荷告警整定：</w:t>
      </w:r>
      <w:r>
        <w:rPr>
          <w:rFonts w:ascii="SimSun" w:hAnsi="SimSun" w:eastAsia="SimSun" w:cs="SimSun"/>
          <w:sz w:val="20"/>
          <w:szCs w:val="20"/>
          <w:spacing w:val="9"/>
        </w:rPr>
        <w:t>过</w:t>
      </w:r>
      <w:r>
        <w:rPr>
          <w:rFonts w:ascii="SimSun" w:hAnsi="SimSun" w:eastAsia="SimSun" w:cs="SimSun"/>
          <w:sz w:val="20"/>
          <w:szCs w:val="20"/>
          <w:spacing w:val="6"/>
        </w:rPr>
        <w:t>负荷电流元件整定和时间元件整定。(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三相一次重合闸整定：重合闸延时整定和重合闸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同期角整定。(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零序过</w:t>
      </w:r>
      <w:r>
        <w:rPr>
          <w:rFonts w:ascii="SimSun" w:hAnsi="SimSun" w:eastAsia="SimSun" w:cs="SimSun"/>
          <w:sz w:val="20"/>
          <w:szCs w:val="20"/>
          <w:spacing w:val="3"/>
        </w:rPr>
        <w:t>电</w:t>
      </w:r>
      <w:r>
        <w:rPr>
          <w:rFonts w:ascii="SimSun" w:hAnsi="SimSun" w:eastAsia="SimSun" w:cs="SimSun"/>
          <w:sz w:val="20"/>
          <w:szCs w:val="20"/>
          <w:spacing w:val="2"/>
        </w:rPr>
        <w:t>流保护整定：电流元件整定、时间元件整定和方向元件整定。(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过电压保护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整</w:t>
      </w:r>
      <w:r>
        <w:rPr>
          <w:rFonts w:ascii="SimSun" w:hAnsi="SimSun" w:eastAsia="SimSun" w:cs="SimSun"/>
          <w:sz w:val="20"/>
          <w:szCs w:val="20"/>
          <w:spacing w:val="9"/>
        </w:rPr>
        <w:t>定：过电压范围整定和过电压保护时间整定。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5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1"/>
        </w:rPr>
        <w:t>8.下列安装工序中，不属于光伏发电设备安装程序的是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)</w:t>
      </w:r>
    </w:p>
    <w:p>
      <w:pPr>
        <w:ind w:left="211"/>
        <w:spacing w:before="115" w:line="3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.汇流箱安装</w:t>
      </w:r>
    </w:p>
    <w:p>
      <w:pPr>
        <w:ind w:left="21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逆变器安装</w:t>
      </w:r>
    </w:p>
    <w:p>
      <w:pPr>
        <w:ind w:left="215"/>
        <w:spacing w:before="127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"/>
        </w:rPr>
        <w:t>C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.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集热器安装</w:t>
      </w:r>
    </w:p>
    <w:p>
      <w:pPr>
        <w:ind w:left="214"/>
        <w:spacing w:before="95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.电气设备安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装</w:t>
      </w:r>
    </w:p>
    <w:p>
      <w:pPr>
        <w:spacing w:before="124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1" w:right="5" w:hanging="1"/>
        <w:spacing w:before="139" w:line="3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2"/>
        </w:rPr>
        <w:t>【老师</w:t>
      </w:r>
      <w:r>
        <w:rPr>
          <w:rFonts w:ascii="SimHei" w:hAnsi="SimHei" w:eastAsia="SimHei" w:cs="SimHei"/>
          <w:sz w:val="20"/>
          <w:szCs w:val="20"/>
          <w:spacing w:val="13"/>
        </w:rPr>
        <w:t>解</w:t>
      </w:r>
      <w:r>
        <w:rPr>
          <w:rFonts w:ascii="SimHei" w:hAnsi="SimHei" w:eastAsia="SimHei" w:cs="SimHei"/>
          <w:sz w:val="20"/>
          <w:szCs w:val="20"/>
          <w:spacing w:val="11"/>
        </w:rPr>
        <w:t>析】</w:t>
      </w:r>
      <w:r>
        <w:rPr>
          <w:rFonts w:ascii="SimSun" w:hAnsi="SimSun" w:eastAsia="SimSun" w:cs="SimSun"/>
          <w:sz w:val="20"/>
          <w:szCs w:val="20"/>
          <w:spacing w:val="11"/>
        </w:rPr>
        <w:t>光伏发电设备的安装程序：施工准备→基础检查验收→设备检查→光伏支架安装→光伏组件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安装→</w:t>
      </w:r>
      <w:r>
        <w:rPr>
          <w:rFonts w:ascii="SimSun" w:hAnsi="SimSun" w:eastAsia="SimSun" w:cs="SimSun"/>
          <w:sz w:val="20"/>
          <w:szCs w:val="20"/>
          <w:spacing w:val="6"/>
        </w:rPr>
        <w:t>汇</w:t>
      </w:r>
      <w:r>
        <w:rPr>
          <w:rFonts w:ascii="SimSun" w:hAnsi="SimSun" w:eastAsia="SimSun" w:cs="SimSun"/>
          <w:sz w:val="20"/>
          <w:szCs w:val="20"/>
          <w:spacing w:val="5"/>
        </w:rPr>
        <w:t>流箱安装→逆变器安装→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电气设备安装→调试→验收。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3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9.关于钢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结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构框架分段安装的做法，错误的是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)。</w:t>
      </w:r>
    </w:p>
    <w:p>
      <w:pPr>
        <w:ind w:left="211"/>
        <w:spacing w:before="110" w:line="3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2"/>
        </w:rPr>
        <w:t>A</w:t>
      </w:r>
      <w:r>
        <w:rPr>
          <w:rFonts w:ascii="SimSun" w:hAnsi="SimSun" w:eastAsia="SimSun" w:cs="SimSun"/>
          <w:sz w:val="20"/>
          <w:szCs w:val="20"/>
          <w:spacing w:val="16"/>
          <w:position w:val="12"/>
        </w:rPr>
        <w:t>.</w:t>
      </w:r>
      <w:r>
        <w:rPr>
          <w:rFonts w:ascii="SimSun" w:hAnsi="SimSun" w:eastAsia="SimSun" w:cs="SimSun"/>
          <w:sz w:val="20"/>
          <w:szCs w:val="20"/>
          <w:spacing w:val="13"/>
          <w:position w:val="12"/>
        </w:rPr>
        <w:t>铣</w:t>
      </w:r>
      <w:r>
        <w:rPr>
          <w:rFonts w:ascii="SimSun" w:hAnsi="SimSun" w:eastAsia="SimSun" w:cs="SimSun"/>
          <w:sz w:val="20"/>
          <w:szCs w:val="20"/>
          <w:spacing w:val="8"/>
          <w:position w:val="12"/>
        </w:rPr>
        <w:t>平面应均匀接触，接触面积不应小于</w:t>
      </w:r>
      <w:r>
        <w:rPr>
          <w:rFonts w:ascii="SimSun" w:hAnsi="SimSun" w:eastAsia="SimSun" w:cs="SimSun"/>
          <w:sz w:val="20"/>
          <w:szCs w:val="20"/>
          <w:spacing w:val="8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12"/>
        </w:rPr>
        <w:t>75%</w:t>
      </w:r>
    </w:p>
    <w:p>
      <w:pPr>
        <w:ind w:left="214"/>
        <w:spacing w:line="3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框架节点采用焊接连接时，不得设置定位螺栓</w:t>
      </w:r>
    </w:p>
    <w:p>
      <w:pPr>
        <w:ind w:left="215"/>
        <w:spacing w:before="94"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.在地面拼装的框架，其焊缝需进行无损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检</w:t>
      </w:r>
    </w:p>
    <w:p>
      <w:pPr>
        <w:ind w:left="214"/>
        <w:spacing w:before="131" w:line="3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D</w:t>
      </w:r>
      <w:r>
        <w:rPr>
          <w:rFonts w:ascii="SimSun" w:hAnsi="SimSun" w:eastAsia="SimSun" w:cs="SimSun"/>
          <w:sz w:val="20"/>
          <w:szCs w:val="20"/>
          <w:spacing w:val="16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12"/>
          <w:position w:val="14"/>
        </w:rPr>
        <w:t>在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安装的框架上施加临时载荷时，应经验算</w:t>
      </w:r>
    </w:p>
    <w:p>
      <w:pPr>
        <w:spacing w:before="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spacing w:before="139" w:line="36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【老师解析】</w:t>
      </w:r>
      <w:r>
        <w:rPr>
          <w:rFonts w:ascii="SimSun" w:hAnsi="SimSun" w:eastAsia="SimSun" w:cs="SimSun"/>
          <w:sz w:val="20"/>
          <w:szCs w:val="20"/>
          <w:spacing w:val="8"/>
        </w:rPr>
        <w:t>分</w:t>
      </w:r>
      <w:r>
        <w:rPr>
          <w:rFonts w:ascii="SimSun" w:hAnsi="SimSun" w:eastAsia="SimSun" w:cs="SimSun"/>
          <w:sz w:val="20"/>
          <w:szCs w:val="20"/>
          <w:spacing w:val="7"/>
        </w:rPr>
        <w:t>段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(片)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安装：(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框架的安装可采用地面拼装和组合吊装的方法施工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，已安装的结构应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具有稳定性和空间刚度。管廊可在地面拼装成片，检查合格后成片吊装。(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平面应接触均匀，接触面</w:t>
      </w:r>
      <w:r>
        <w:rPr>
          <w:rFonts w:ascii="SimSun" w:hAnsi="SimSun" w:eastAsia="SimSun" w:cs="SimSun"/>
          <w:sz w:val="20"/>
          <w:szCs w:val="20"/>
          <w:spacing w:val="1"/>
        </w:rPr>
        <w:t>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不应小于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75%。(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框架的节</w:t>
      </w:r>
      <w:r>
        <w:rPr>
          <w:rFonts w:ascii="SimSun" w:hAnsi="SimSun" w:eastAsia="SimSun" w:cs="SimSun"/>
          <w:sz w:val="20"/>
          <w:szCs w:val="20"/>
          <w:spacing w:val="2"/>
        </w:rPr>
        <w:t>点采用焊缝连接时，宜设置安装定位螺栓。每个节点定位螺栓数量不得少于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个。(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4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地</w:t>
      </w:r>
      <w:r>
        <w:rPr>
          <w:rFonts w:ascii="SimSun" w:hAnsi="SimSun" w:eastAsia="SimSun" w:cs="SimSun"/>
          <w:sz w:val="20"/>
          <w:szCs w:val="20"/>
          <w:spacing w:val="5"/>
        </w:rPr>
        <w:t>面</w:t>
      </w:r>
      <w:r>
        <w:rPr>
          <w:rFonts w:ascii="SimSun" w:hAnsi="SimSun" w:eastAsia="SimSun" w:cs="SimSun"/>
          <w:sz w:val="20"/>
          <w:szCs w:val="20"/>
          <w:spacing w:val="4"/>
        </w:rPr>
        <w:t>拼装的框架和管廊结构焊缝需进行无损检测或返修时，无损检测和返修应在地面完成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，合格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后方可吊装。(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在</w:t>
      </w:r>
      <w:r>
        <w:rPr>
          <w:rFonts w:ascii="SimSun" w:hAnsi="SimSun" w:eastAsia="SimSun" w:cs="SimSun"/>
          <w:sz w:val="20"/>
          <w:szCs w:val="20"/>
          <w:spacing w:val="2"/>
        </w:rPr>
        <w:t>安装的框架和管廊上施加临时载荷时，应经验算。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20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10.下列设备基础中，属于按使用功能划分的是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)。</w:t>
      </w:r>
    </w:p>
    <w:p>
      <w:pPr>
        <w:ind w:left="211"/>
        <w:spacing w:before="122" w:line="38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.垫层基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础</w:t>
      </w:r>
    </w:p>
    <w:p>
      <w:pPr>
        <w:ind w:left="214"/>
        <w:spacing w:before="1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.联合基</w:t>
      </w:r>
      <w:r>
        <w:rPr>
          <w:rFonts w:ascii="SimSun" w:hAnsi="SimSun" w:eastAsia="SimSun" w:cs="SimSun"/>
          <w:sz w:val="20"/>
          <w:szCs w:val="20"/>
          <w:spacing w:val="1"/>
        </w:rPr>
        <w:t>础</w:t>
      </w:r>
    </w:p>
    <w:p>
      <w:pPr>
        <w:ind w:left="215"/>
        <w:spacing w:before="133" w:line="23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.减振</w:t>
      </w:r>
      <w:r>
        <w:rPr>
          <w:rFonts w:ascii="SimSun" w:hAnsi="SimSun" w:eastAsia="SimSun" w:cs="SimSun"/>
          <w:sz w:val="20"/>
          <w:szCs w:val="20"/>
          <w:spacing w:val="1"/>
        </w:rPr>
        <w:t>基础</w:t>
      </w:r>
    </w:p>
    <w:p>
      <w:pPr>
        <w:ind w:left="214"/>
        <w:spacing w:before="13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箱式基础</w:t>
      </w:r>
    </w:p>
    <w:p>
      <w:pPr>
        <w:spacing w:before="127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spacing w:before="142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"/>
          <w:position w:val="1"/>
        </w:rPr>
        <w:t>【老师解析】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设备基础的种类及应用：使用功能不同的基础分类及应用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减振基础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绝热层基础。</w:t>
      </w:r>
    </w:p>
    <w:p>
      <w:pPr>
        <w:sectPr>
          <w:headerReference w:type="default" r:id="rId5"/>
          <w:footerReference w:type="default" r:id="rId6"/>
          <w:pgSz w:w="11906" w:h="16839"/>
          <w:pgMar w:top="400" w:right="1076" w:bottom="1097" w:left="1082" w:header="0" w:footer="875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35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11.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塑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料绝缘铠装多芯电缆的最小允许弯曲半径是电缆外径的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)。</w:t>
      </w:r>
    </w:p>
    <w:p>
      <w:pPr>
        <w:ind w:left="326"/>
        <w:spacing w:before="11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A</w:t>
      </w:r>
      <w:r>
        <w:rPr>
          <w:rFonts w:ascii="SimSun" w:hAnsi="SimSun" w:eastAsia="SimSun" w:cs="SimSun"/>
          <w:sz w:val="20"/>
          <w:szCs w:val="20"/>
          <w:spacing w:val="-10"/>
        </w:rPr>
        <w:t>.</w:t>
      </w:r>
      <w:r>
        <w:rPr>
          <w:rFonts w:ascii="SimSun" w:hAnsi="SimSun" w:eastAsia="SimSun" w:cs="SimSun"/>
          <w:sz w:val="20"/>
          <w:szCs w:val="20"/>
          <w:spacing w:val="-7"/>
        </w:rPr>
        <w:t>10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倍</w:t>
      </w:r>
    </w:p>
    <w:p>
      <w:pPr>
        <w:ind w:left="329"/>
        <w:spacing w:before="15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B</w:t>
      </w:r>
      <w:r>
        <w:rPr>
          <w:rFonts w:ascii="SimSun" w:hAnsi="SimSun" w:eastAsia="SimSun" w:cs="SimSun"/>
          <w:sz w:val="20"/>
          <w:szCs w:val="20"/>
          <w:spacing w:val="-13"/>
        </w:rPr>
        <w:t>.</w:t>
      </w:r>
      <w:r>
        <w:rPr>
          <w:rFonts w:ascii="SimSun" w:hAnsi="SimSun" w:eastAsia="SimSun" w:cs="SimSun"/>
          <w:sz w:val="20"/>
          <w:szCs w:val="20"/>
          <w:spacing w:val="-9"/>
        </w:rPr>
        <w:t>12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倍</w:t>
      </w:r>
    </w:p>
    <w:p>
      <w:pPr>
        <w:ind w:left="330"/>
        <w:spacing w:before="15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C</w:t>
      </w:r>
      <w:r>
        <w:rPr>
          <w:rFonts w:ascii="SimSun" w:hAnsi="SimSun" w:eastAsia="SimSun" w:cs="SimSun"/>
          <w:sz w:val="20"/>
          <w:szCs w:val="20"/>
          <w:spacing w:val="-14"/>
        </w:rPr>
        <w:t>.</w:t>
      </w:r>
      <w:r>
        <w:rPr>
          <w:rFonts w:ascii="SimSun" w:hAnsi="SimSun" w:eastAsia="SimSun" w:cs="SimSun"/>
          <w:sz w:val="20"/>
          <w:szCs w:val="20"/>
          <w:spacing w:val="-9"/>
        </w:rPr>
        <w:t>15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倍</w:t>
      </w:r>
    </w:p>
    <w:p>
      <w:pPr>
        <w:ind w:left="329"/>
        <w:spacing w:before="150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D.20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倍</w:t>
      </w:r>
    </w:p>
    <w:p>
      <w:pPr>
        <w:ind w:left="115"/>
        <w:spacing w:before="15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115"/>
        <w:spacing w:before="14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8"/>
        </w:rPr>
        <w:t>【</w:t>
      </w:r>
      <w:r>
        <w:rPr>
          <w:rFonts w:ascii="SimHei" w:hAnsi="SimHei" w:eastAsia="SimHei" w:cs="SimHei"/>
          <w:sz w:val="20"/>
          <w:szCs w:val="20"/>
          <w:spacing w:val="10"/>
        </w:rPr>
        <w:t>老</w:t>
      </w:r>
      <w:r>
        <w:rPr>
          <w:rFonts w:ascii="SimHei" w:hAnsi="SimHei" w:eastAsia="SimHei" w:cs="SimHei"/>
          <w:sz w:val="20"/>
          <w:szCs w:val="20"/>
          <w:spacing w:val="9"/>
        </w:rPr>
        <w:t>师解析】</w:t>
      </w:r>
      <w:r>
        <w:rPr>
          <w:rFonts w:ascii="SimSun" w:hAnsi="SimSun" w:eastAsia="SimSun" w:cs="SimSun"/>
          <w:sz w:val="20"/>
          <w:szCs w:val="20"/>
          <w:spacing w:val="9"/>
        </w:rPr>
        <w:t>电缆最小允许弯曲半径</w:t>
      </w:r>
    </w:p>
    <w:p>
      <w:pPr>
        <w:spacing w:line="105" w:lineRule="exact"/>
        <w:rPr/>
      </w:pPr>
      <w:r/>
    </w:p>
    <w:tbl>
      <w:tblPr>
        <w:tblStyle w:val="2"/>
        <w:tblW w:w="99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5"/>
        <w:gridCol w:w="1992"/>
        <w:gridCol w:w="1990"/>
        <w:gridCol w:w="1992"/>
        <w:gridCol w:w="1997"/>
      </w:tblGrid>
      <w:tr>
        <w:trPr>
          <w:trHeight w:val="453" w:hRule="atLeast"/>
        </w:trPr>
        <w:tc>
          <w:tcPr>
            <w:tcW w:w="3987" w:type="dxa"/>
            <w:vAlign w:val="top"/>
            <w:gridSpan w:val="2"/>
          </w:tcPr>
          <w:p>
            <w:pPr>
              <w:ind w:left="1595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缆形式</w:t>
            </w:r>
          </w:p>
        </w:tc>
        <w:tc>
          <w:tcPr>
            <w:tcW w:w="1990" w:type="dxa"/>
            <w:vAlign w:val="top"/>
          </w:tcPr>
          <w:p>
            <w:pPr>
              <w:ind w:left="596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缆外径</w:t>
            </w:r>
          </w:p>
        </w:tc>
        <w:tc>
          <w:tcPr>
            <w:tcW w:w="1992" w:type="dxa"/>
            <w:vAlign w:val="top"/>
          </w:tcPr>
          <w:p>
            <w:pPr>
              <w:ind w:left="584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多芯电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缆</w:t>
            </w:r>
          </w:p>
        </w:tc>
        <w:tc>
          <w:tcPr>
            <w:tcW w:w="1997" w:type="dxa"/>
            <w:vAlign w:val="top"/>
          </w:tcPr>
          <w:p>
            <w:pPr>
              <w:ind w:left="578"/>
              <w:spacing w:before="13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芯电缆</w:t>
            </w:r>
          </w:p>
        </w:tc>
      </w:tr>
      <w:tr>
        <w:trPr>
          <w:trHeight w:val="449" w:hRule="atLeast"/>
        </w:trPr>
        <w:tc>
          <w:tcPr>
            <w:tcW w:w="19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料绝缘电缆</w:t>
            </w:r>
          </w:p>
        </w:tc>
        <w:tc>
          <w:tcPr>
            <w:tcW w:w="1992" w:type="dxa"/>
            <w:vAlign w:val="top"/>
          </w:tcPr>
          <w:p>
            <w:pPr>
              <w:ind w:left="67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无铠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装</w:t>
            </w:r>
          </w:p>
        </w:tc>
        <w:tc>
          <w:tcPr>
            <w:tcW w:w="19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2" w:type="dxa"/>
            <w:vAlign w:val="top"/>
          </w:tcPr>
          <w:p>
            <w:pPr>
              <w:ind w:left="842"/>
              <w:spacing w:before="15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  <w:tc>
          <w:tcPr>
            <w:tcW w:w="1997" w:type="dxa"/>
            <w:vAlign w:val="top"/>
          </w:tcPr>
          <w:p>
            <w:pPr>
              <w:ind w:left="827"/>
              <w:spacing w:before="16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453" w:hRule="atLeast"/>
        </w:trPr>
        <w:tc>
          <w:tcPr>
            <w:tcW w:w="19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2" w:type="dxa"/>
            <w:vAlign w:val="top"/>
          </w:tcPr>
          <w:p>
            <w:pPr>
              <w:ind w:left="680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有铠装</w:t>
            </w:r>
          </w:p>
        </w:tc>
        <w:tc>
          <w:tcPr>
            <w:tcW w:w="19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2" w:type="dxa"/>
            <w:vAlign w:val="top"/>
          </w:tcPr>
          <w:p>
            <w:pPr>
              <w:ind w:left="842"/>
              <w:spacing w:before="16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  <w:tc>
          <w:tcPr>
            <w:tcW w:w="1997" w:type="dxa"/>
            <w:vAlign w:val="top"/>
          </w:tcPr>
          <w:p>
            <w:pPr>
              <w:ind w:left="844"/>
              <w:spacing w:before="15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</w:tbl>
    <w:p>
      <w:pPr>
        <w:spacing w:line="361" w:lineRule="auto"/>
        <w:rPr>
          <w:rFonts w:ascii="Arial"/>
          <w:sz w:val="21"/>
        </w:rPr>
      </w:pPr>
      <w:r/>
    </w:p>
    <w:p>
      <w:pPr>
        <w:ind w:left="135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12.关于洁净层流罩安装调试的说法，错误的是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)。</w:t>
      </w:r>
    </w:p>
    <w:p>
      <w:pPr>
        <w:ind w:left="326"/>
        <w:spacing w:before="116" w:line="38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应采用独立的防晃支架</w:t>
      </w:r>
    </w:p>
    <w:p>
      <w:pPr>
        <w:ind w:left="329"/>
        <w:spacing w:before="1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利用生产设备作为支撑</w:t>
      </w:r>
    </w:p>
    <w:p>
      <w:pPr>
        <w:ind w:left="330"/>
        <w:spacing w:before="124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.安装高度允许偏差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position w:val="2"/>
        </w:rPr>
        <w:t>mm</w:t>
      </w:r>
    </w:p>
    <w:p>
      <w:pPr>
        <w:ind w:left="329"/>
        <w:spacing w:before="94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不小于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1h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的连续试运转</w:t>
      </w:r>
    </w:p>
    <w:p>
      <w:pPr>
        <w:ind w:left="115"/>
        <w:spacing w:before="114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116" w:right="107" w:hanging="1"/>
        <w:spacing w:before="138" w:line="3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【老师解析】</w:t>
      </w:r>
      <w:r>
        <w:rPr>
          <w:rFonts w:ascii="SimSun" w:hAnsi="SimSun" w:eastAsia="SimSun" w:cs="SimSun"/>
          <w:sz w:val="20"/>
          <w:szCs w:val="20"/>
          <w:spacing w:val="7"/>
        </w:rPr>
        <w:t>洁净层流罩安装要求：(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应采用独立的吊杆或支架，并应采取防止晃动的固定措施，</w:t>
      </w:r>
      <w:r>
        <w:rPr>
          <w:rFonts w:ascii="SimSun" w:hAnsi="SimSun" w:eastAsia="SimSun" w:cs="SimSun"/>
          <w:sz w:val="20"/>
          <w:szCs w:val="20"/>
          <w:spacing w:val="5"/>
        </w:rPr>
        <w:t>且</w:t>
      </w:r>
      <w:r>
        <w:rPr>
          <w:rFonts w:ascii="SimSun" w:hAnsi="SimSun" w:eastAsia="SimSun" w:cs="SimSun"/>
          <w:sz w:val="20"/>
          <w:szCs w:val="20"/>
        </w:rPr>
        <w:t>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得利用生产设备或</w:t>
      </w:r>
      <w:r>
        <w:rPr>
          <w:rFonts w:ascii="SimSun" w:hAnsi="SimSun" w:eastAsia="SimSun" w:cs="SimSun"/>
          <w:sz w:val="20"/>
          <w:szCs w:val="20"/>
          <w:spacing w:val="7"/>
        </w:rPr>
        <w:t>壁</w:t>
      </w:r>
      <w:r>
        <w:rPr>
          <w:rFonts w:ascii="SimSun" w:hAnsi="SimSun" w:eastAsia="SimSun" w:cs="SimSun"/>
          <w:sz w:val="20"/>
          <w:szCs w:val="20"/>
          <w:spacing w:val="4"/>
        </w:rPr>
        <w:t>板作为支撑。(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直接安装在吊顶上的层流罩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，应采取减振措施，箱体四周与吊顶板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之间应密封。(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洁净层流罩安</w:t>
      </w:r>
      <w:r>
        <w:rPr>
          <w:rFonts w:ascii="SimSun" w:hAnsi="SimSun" w:eastAsia="SimSun" w:cs="SimSun"/>
          <w:sz w:val="20"/>
          <w:szCs w:val="20"/>
          <w:spacing w:val="3"/>
        </w:rPr>
        <w:t>装</w:t>
      </w:r>
      <w:r>
        <w:rPr>
          <w:rFonts w:ascii="SimSun" w:hAnsi="SimSun" w:eastAsia="SimSun" w:cs="SimSun"/>
          <w:sz w:val="20"/>
          <w:szCs w:val="20"/>
          <w:spacing w:val="2"/>
        </w:rPr>
        <w:t>的水平度偏差应为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1%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，高度允许偏差应为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2"/>
        </w:rPr>
        <w:t>。(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4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安装后，应进行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不少</w:t>
      </w:r>
      <w:r>
        <w:rPr>
          <w:rFonts w:ascii="SimSun" w:hAnsi="SimSun" w:eastAsia="SimSun" w:cs="SimSun"/>
          <w:sz w:val="20"/>
          <w:szCs w:val="20"/>
          <w:spacing w:val="4"/>
        </w:rPr>
        <w:t>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</w:rPr>
        <w:t>h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的连续试运转，且运行应正常。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135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.关于建筑设备监控系统输入设备安装的说法，正确的是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)。</w:t>
      </w:r>
    </w:p>
    <w:p>
      <w:pPr>
        <w:ind w:left="326"/>
        <w:spacing w:before="114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铂温度传感器的接线电阻应小于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1Ω</w:t>
      </w:r>
    </w:p>
    <w:p>
      <w:pPr>
        <w:ind w:left="329"/>
        <w:spacing w:before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>电</w:t>
      </w:r>
      <w:r>
        <w:rPr>
          <w:rFonts w:ascii="SimSun" w:hAnsi="SimSun" w:eastAsia="SimSun" w:cs="SimSun"/>
          <w:sz w:val="20"/>
          <w:szCs w:val="20"/>
          <w:spacing w:val="7"/>
        </w:rPr>
        <w:t>磁流量计应安装在流量调节阀下游</w:t>
      </w:r>
    </w:p>
    <w:p>
      <w:pPr>
        <w:ind w:left="330"/>
        <w:spacing w:before="131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风管型传感器应在风管保温前安装</w:t>
      </w:r>
    </w:p>
    <w:p>
      <w:pPr>
        <w:ind w:left="329"/>
        <w:spacing w:before="129" w:line="26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.涡轮式流量传感器应垂直安装</w:t>
      </w:r>
    </w:p>
    <w:p>
      <w:pPr>
        <w:ind w:left="115"/>
        <w:spacing w:before="12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115" w:right="40"/>
        <w:spacing w:before="139" w:line="36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【老师解析】</w:t>
      </w:r>
      <w:r>
        <w:rPr>
          <w:rFonts w:ascii="SimSun" w:hAnsi="SimSun" w:eastAsia="SimSun" w:cs="SimSun"/>
          <w:sz w:val="20"/>
          <w:szCs w:val="20"/>
          <w:spacing w:val="7"/>
        </w:rPr>
        <w:t>电磁流量计应安装在流量调节阀的上游，流量计的上游应有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10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倍管径长度的直管段，下游段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应有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4~</w:t>
      </w:r>
      <w:r>
        <w:rPr>
          <w:rFonts w:ascii="SimSun" w:hAnsi="SimSun" w:eastAsia="SimSun" w:cs="SimSun"/>
          <w:sz w:val="20"/>
          <w:szCs w:val="20"/>
          <w:spacing w:val="2"/>
        </w:rPr>
        <w:t>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倍管径长度的直管段，选项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错误；风管型传感器安装应在风管保温层完成后进行，选项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错误；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涡</w:t>
      </w:r>
      <w:r>
        <w:rPr>
          <w:rFonts w:ascii="SimSun" w:hAnsi="SimSun" w:eastAsia="SimSun" w:cs="SimSun"/>
          <w:sz w:val="20"/>
          <w:szCs w:val="20"/>
          <w:spacing w:val="8"/>
        </w:rPr>
        <w:t>轮式流量传感器应水平安装，流体的流动方向必须与传感器壳体上所示的流向标志一致，选项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错误。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135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4.下列自动扶梯故障中，必须通过安全触点电路来完成开关断开的是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)。</w:t>
      </w:r>
    </w:p>
    <w:p>
      <w:pPr>
        <w:ind w:left="326"/>
        <w:spacing w:before="118" w:line="3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.无控制电压</w:t>
      </w:r>
    </w:p>
    <w:p>
      <w:pPr>
        <w:ind w:left="329"/>
        <w:spacing w:line="26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.接地故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障</w:t>
      </w:r>
    </w:p>
    <w:p>
      <w:pPr>
        <w:sectPr>
          <w:headerReference w:type="default" r:id="rId7"/>
          <w:footerReference w:type="default" r:id="rId8"/>
          <w:pgSz w:w="11906" w:h="16839"/>
          <w:pgMar w:top="400" w:right="967" w:bottom="1253" w:left="967" w:header="0" w:footer="1031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15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.电路</w:t>
      </w:r>
      <w:r>
        <w:rPr>
          <w:rFonts w:ascii="SimSun" w:hAnsi="SimSun" w:eastAsia="SimSun" w:cs="SimSun"/>
          <w:sz w:val="20"/>
          <w:szCs w:val="20"/>
          <w:spacing w:val="1"/>
        </w:rPr>
        <w:t>过载</w:t>
      </w:r>
    </w:p>
    <w:p>
      <w:pPr>
        <w:ind w:left="214"/>
        <w:spacing w:before="130" w:line="38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D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踏板下陷</w:t>
      </w:r>
    </w:p>
    <w:p>
      <w:pPr>
        <w:spacing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spacing w:before="141" w:line="37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【老师解析】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自动人行道必须自动停止运行，开关断开的动作不必通过安全触点或安全电路来完成的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情</w:t>
      </w:r>
      <w:r>
        <w:rPr>
          <w:rFonts w:ascii="SimSun" w:hAnsi="SimSun" w:eastAsia="SimSun" w:cs="SimSun"/>
          <w:sz w:val="20"/>
          <w:szCs w:val="20"/>
          <w:spacing w:val="9"/>
        </w:rPr>
        <w:t>况：无控制电压、电路接地的故障、过载。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20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15.下列设备安装时，不能采用橡胶减振垫的是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)。</w:t>
      </w:r>
    </w:p>
    <w:p>
      <w:pPr>
        <w:ind w:left="211"/>
        <w:spacing w:before="116" w:line="3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3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3"/>
        </w:rPr>
        <w:t>.冷水机</w:t>
      </w:r>
      <w:r>
        <w:rPr>
          <w:rFonts w:ascii="SimSun" w:hAnsi="SimSun" w:eastAsia="SimSun" w:cs="SimSun"/>
          <w:sz w:val="20"/>
          <w:szCs w:val="20"/>
          <w:spacing w:val="4"/>
          <w:position w:val="13"/>
        </w:rPr>
        <w:t>组</w:t>
      </w:r>
    </w:p>
    <w:p>
      <w:pPr>
        <w:ind w:left="214"/>
        <w:spacing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.排烟风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机</w:t>
      </w:r>
    </w:p>
    <w:p>
      <w:pPr>
        <w:ind w:left="215"/>
        <w:spacing w:before="142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.空调</w:t>
      </w:r>
      <w:r>
        <w:rPr>
          <w:rFonts w:ascii="SimSun" w:hAnsi="SimSun" w:eastAsia="SimSun" w:cs="SimSun"/>
          <w:sz w:val="20"/>
          <w:szCs w:val="20"/>
          <w:spacing w:val="1"/>
        </w:rPr>
        <w:t>机组</w:t>
      </w:r>
    </w:p>
    <w:p>
      <w:pPr>
        <w:ind w:left="214"/>
        <w:spacing w:before="136"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.冷却塔</w:t>
      </w:r>
    </w:p>
    <w:p>
      <w:pPr>
        <w:spacing w:before="12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spacing w:before="132" w:line="36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2"/>
        </w:rPr>
        <w:t>【老师解析】</w:t>
      </w:r>
      <w:r>
        <w:rPr>
          <w:rFonts w:ascii="SimSun" w:hAnsi="SimSun" w:eastAsia="SimSun" w:cs="SimSun"/>
          <w:sz w:val="20"/>
          <w:szCs w:val="20"/>
          <w:spacing w:val="12"/>
        </w:rPr>
        <w:t>防排烟风机应设在混凝土或钢架基础上，且不应设置减振装置；若排烟系统与通风空调系</w:t>
      </w:r>
      <w:r>
        <w:rPr>
          <w:rFonts w:ascii="SimSun" w:hAnsi="SimSun" w:eastAsia="SimSun" w:cs="SimSun"/>
          <w:sz w:val="20"/>
          <w:szCs w:val="20"/>
          <w:spacing w:val="3"/>
        </w:rPr>
        <w:t>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共</w:t>
      </w:r>
      <w:r>
        <w:rPr>
          <w:rFonts w:ascii="SimSun" w:hAnsi="SimSun" w:eastAsia="SimSun" w:cs="SimSun"/>
          <w:sz w:val="20"/>
          <w:szCs w:val="20"/>
          <w:spacing w:val="9"/>
        </w:rPr>
        <w:t>用且需要设置减振装置时，不应使用橡胶减振装置。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20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16.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下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列机电工程项目采购类型中，按采购内容划分的不包括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)。</w:t>
      </w:r>
    </w:p>
    <w:p>
      <w:pPr>
        <w:ind w:left="211"/>
        <w:spacing w:before="118" w:line="38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.工程采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购</w:t>
      </w:r>
    </w:p>
    <w:p>
      <w:pPr>
        <w:ind w:left="214"/>
        <w:spacing w:before="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.货物采</w:t>
      </w:r>
      <w:r>
        <w:rPr>
          <w:rFonts w:ascii="SimSun" w:hAnsi="SimSun" w:eastAsia="SimSun" w:cs="SimSun"/>
          <w:sz w:val="20"/>
          <w:szCs w:val="20"/>
          <w:spacing w:val="1"/>
        </w:rPr>
        <w:t>购</w:t>
      </w:r>
    </w:p>
    <w:p>
      <w:pPr>
        <w:ind w:left="215"/>
        <w:spacing w:before="132" w:line="23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.询价</w:t>
      </w:r>
      <w:r>
        <w:rPr>
          <w:rFonts w:ascii="SimSun" w:hAnsi="SimSun" w:eastAsia="SimSun" w:cs="SimSun"/>
          <w:sz w:val="20"/>
          <w:szCs w:val="20"/>
          <w:spacing w:val="1"/>
        </w:rPr>
        <w:t>采购</w:t>
      </w:r>
    </w:p>
    <w:p>
      <w:pPr>
        <w:ind w:left="214"/>
        <w:spacing w:before="137"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服务采购</w:t>
      </w:r>
    </w:p>
    <w:p>
      <w:pPr>
        <w:spacing w:before="127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spacing w:before="14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8"/>
        </w:rPr>
        <w:t>【老师</w:t>
      </w:r>
      <w:r>
        <w:rPr>
          <w:rFonts w:ascii="SimHei" w:hAnsi="SimHei" w:eastAsia="SimHei" w:cs="SimHei"/>
          <w:sz w:val="20"/>
          <w:szCs w:val="20"/>
          <w:spacing w:val="9"/>
        </w:rPr>
        <w:t>解析】</w:t>
      </w:r>
      <w:r>
        <w:rPr>
          <w:rFonts w:ascii="SimSun" w:hAnsi="SimSun" w:eastAsia="SimSun" w:cs="SimSun"/>
          <w:sz w:val="20"/>
          <w:szCs w:val="20"/>
          <w:spacing w:val="9"/>
        </w:rPr>
        <w:t>机电工程项目采购的类型按采购内容可分为工程采购、货物采购与服务采购三种类型。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left="20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  <w:position w:val="1"/>
        </w:rPr>
        <w:t>17.商务报价的策略中不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包括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)。</w:t>
      </w:r>
    </w:p>
    <w:p>
      <w:pPr>
        <w:ind w:left="211"/>
        <w:spacing w:before="116" w:line="39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.不平衡报价</w:t>
      </w:r>
    </w:p>
    <w:p>
      <w:pPr>
        <w:ind w:left="21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多方案报价</w:t>
      </w:r>
    </w:p>
    <w:p>
      <w:pPr>
        <w:ind w:left="215"/>
        <w:spacing w:before="131"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.突出工期目标</w:t>
      </w:r>
    </w:p>
    <w:p>
      <w:pPr>
        <w:ind w:left="214"/>
        <w:spacing w:before="13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无利润竞标</w:t>
      </w:r>
    </w:p>
    <w:p>
      <w:pPr>
        <w:spacing w:before="129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</w:rPr>
        <w:t>【答案】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1" w:hanging="1"/>
        <w:spacing w:before="140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2"/>
        </w:rPr>
        <w:t>【老师解析】</w:t>
      </w:r>
      <w:r>
        <w:rPr>
          <w:rFonts w:ascii="SimSun" w:hAnsi="SimSun" w:eastAsia="SimSun" w:cs="SimSun"/>
          <w:sz w:val="20"/>
          <w:szCs w:val="20"/>
          <w:spacing w:val="12"/>
        </w:rPr>
        <w:t>商务报价的策略：可采用不平衡报价法、多方案报价法、增加建议方案法、投标前突然竞</w:t>
      </w:r>
      <w:r>
        <w:rPr>
          <w:rFonts w:ascii="SimSun" w:hAnsi="SimSun" w:eastAsia="SimSun" w:cs="SimSun"/>
          <w:sz w:val="20"/>
          <w:szCs w:val="20"/>
          <w:spacing w:val="3"/>
        </w:rPr>
        <w:t>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法</w:t>
      </w:r>
      <w:r>
        <w:rPr>
          <w:rFonts w:ascii="SimSun" w:hAnsi="SimSun" w:eastAsia="SimSun" w:cs="SimSun"/>
          <w:sz w:val="20"/>
          <w:szCs w:val="20"/>
          <w:spacing w:val="9"/>
        </w:rPr>
        <w:t>、无利润竞标法、先亏后盈法等方式进行报价。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20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18.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规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避国际机电工程项目中的营运风险。采取的防范措施是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)。</w:t>
      </w:r>
    </w:p>
    <w:p>
      <w:pPr>
        <w:ind w:left="211"/>
        <w:spacing w:before="116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选择专业化的维保单位</w:t>
      </w:r>
    </w:p>
    <w:p>
      <w:pPr>
        <w:ind w:left="214"/>
        <w:spacing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提高项目融资管理水平</w:t>
      </w:r>
    </w:p>
    <w:p>
      <w:pPr>
        <w:sectPr>
          <w:headerReference w:type="default" r:id="rId9"/>
          <w:footerReference w:type="default" r:id="rId10"/>
          <w:pgSz w:w="11906" w:h="16839"/>
          <w:pgMar w:top="400" w:right="1079" w:bottom="1097" w:left="1082" w:header="0" w:footer="875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14"/>
        <w:spacing w:before="65" w:line="3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选择有实力的施工单位</w:t>
      </w:r>
    </w:p>
    <w:p>
      <w:pPr>
        <w:ind w:left="214"/>
        <w:spacing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关键技术采用国内标准</w:t>
      </w:r>
    </w:p>
    <w:p>
      <w:pPr>
        <w:spacing w:before="127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1" w:hanging="1"/>
        <w:spacing w:before="142" w:line="3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4"/>
        </w:rPr>
        <w:t>【</w:t>
      </w:r>
      <w:r>
        <w:rPr>
          <w:rFonts w:ascii="SimHei" w:hAnsi="SimHei" w:eastAsia="SimHei" w:cs="SimHei"/>
          <w:sz w:val="20"/>
          <w:szCs w:val="20"/>
          <w:spacing w:val="22"/>
        </w:rPr>
        <w:t>老</w:t>
      </w:r>
      <w:r>
        <w:rPr>
          <w:rFonts w:ascii="SimHei" w:hAnsi="SimHei" w:eastAsia="SimHei" w:cs="SimHei"/>
          <w:sz w:val="20"/>
          <w:szCs w:val="20"/>
          <w:spacing w:val="12"/>
        </w:rPr>
        <w:t>师解析】</w:t>
      </w:r>
      <w:r>
        <w:rPr>
          <w:rFonts w:ascii="SimSun" w:hAnsi="SimSun" w:eastAsia="SimSun" w:cs="SimSun"/>
          <w:sz w:val="20"/>
          <w:szCs w:val="20"/>
          <w:spacing w:val="12"/>
        </w:rPr>
        <w:t>营运风险防范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(主要指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BOT</w:t>
      </w:r>
      <w:r>
        <w:rPr>
          <w:rFonts w:ascii="SimSun" w:hAnsi="SimSun" w:eastAsia="SimSun" w:cs="SimSun"/>
          <w:sz w:val="20"/>
          <w:szCs w:val="20"/>
          <w:spacing w:val="12"/>
        </w:rPr>
        <w:t>、</w:t>
      </w:r>
      <w:r>
        <w:rPr>
          <w:rFonts w:ascii="SimSun" w:hAnsi="SimSun" w:eastAsia="SimSun" w:cs="SimSun"/>
          <w:sz w:val="20"/>
          <w:szCs w:val="20"/>
        </w:rPr>
        <w:t>BOOT</w:t>
      </w:r>
      <w:r>
        <w:rPr>
          <w:rFonts w:ascii="SimSun" w:hAnsi="SimSun" w:eastAsia="SimSun" w:cs="SimSun"/>
          <w:sz w:val="20"/>
          <w:szCs w:val="20"/>
          <w:spacing w:val="12"/>
        </w:rPr>
        <w:t>、</w:t>
      </w:r>
      <w:r>
        <w:rPr>
          <w:rFonts w:ascii="SimSun" w:hAnsi="SimSun" w:eastAsia="SimSun" w:cs="SimSun"/>
          <w:sz w:val="20"/>
          <w:szCs w:val="20"/>
        </w:rPr>
        <w:t>ROT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等涉及运营环节的项目)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营运风险主要指在整个营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运期</w:t>
      </w:r>
      <w:r>
        <w:rPr>
          <w:rFonts w:ascii="SimSun" w:hAnsi="SimSun" w:eastAsia="SimSun" w:cs="SimSun"/>
          <w:sz w:val="20"/>
          <w:szCs w:val="20"/>
          <w:spacing w:val="21"/>
        </w:rPr>
        <w:t>间</w:t>
      </w:r>
      <w:r>
        <w:rPr>
          <w:rFonts w:ascii="SimSun" w:hAnsi="SimSun" w:eastAsia="SimSun" w:cs="SimSun"/>
          <w:sz w:val="20"/>
          <w:szCs w:val="20"/>
          <w:spacing w:val="11"/>
        </w:rPr>
        <w:t>承包商能力影响项目投资效益的风险。防范措施：运行维护委托专业化运行单位承包，降低运行故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障及运行技术风险。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19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19.机电工程的清</w:t>
      </w:r>
      <w:r>
        <w:rPr>
          <w:rFonts w:ascii="SimSun" w:hAnsi="SimSun" w:eastAsia="SimSun" w:cs="SimSun"/>
          <w:sz w:val="20"/>
          <w:szCs w:val="20"/>
          <w:position w:val="1"/>
        </w:rPr>
        <w:t>单综合单价中不包括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)。</w:t>
      </w:r>
    </w:p>
    <w:p>
      <w:pPr>
        <w:ind w:left="210"/>
        <w:spacing w:before="110" w:line="4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3"/>
        </w:rPr>
        <w:t>A</w:t>
      </w:r>
      <w:r>
        <w:rPr>
          <w:rFonts w:ascii="SimSun" w:hAnsi="SimSun" w:eastAsia="SimSun" w:cs="SimSun"/>
          <w:sz w:val="20"/>
          <w:szCs w:val="20"/>
          <w:spacing w:val="4"/>
          <w:position w:val="13"/>
        </w:rPr>
        <w:t>.材料费</w:t>
      </w:r>
    </w:p>
    <w:p>
      <w:pPr>
        <w:ind w:left="21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B.机械费</w:t>
      </w:r>
    </w:p>
    <w:p>
      <w:pPr>
        <w:ind w:left="214"/>
        <w:spacing w:before="13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.</w:t>
      </w:r>
      <w:r>
        <w:rPr>
          <w:rFonts w:ascii="SimSun" w:hAnsi="SimSun" w:eastAsia="SimSun" w:cs="SimSun"/>
          <w:sz w:val="20"/>
          <w:szCs w:val="20"/>
        </w:rPr>
        <w:t>管理费</w:t>
      </w:r>
    </w:p>
    <w:p>
      <w:pPr>
        <w:ind w:left="214"/>
        <w:spacing w:before="13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3"/>
        </w:rPr>
        <w:t>.措施费</w:t>
      </w:r>
    </w:p>
    <w:p>
      <w:pPr>
        <w:spacing w:before="12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1" w:right="7" w:hanging="1"/>
        <w:spacing w:before="142" w:line="3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2"/>
        </w:rPr>
        <w:t>【老师解析】</w:t>
      </w:r>
      <w:r>
        <w:rPr>
          <w:rFonts w:ascii="SimSun" w:hAnsi="SimSun" w:eastAsia="SimSun" w:cs="SimSun"/>
          <w:sz w:val="20"/>
          <w:szCs w:val="20"/>
          <w:spacing w:val="12"/>
        </w:rPr>
        <w:t>清单综合单价：单价中综合了分项工程人工费、材料费、机械费、管理费、利润、人材机</w:t>
      </w:r>
      <w:r>
        <w:rPr>
          <w:rFonts w:ascii="SimSun" w:hAnsi="SimSun" w:eastAsia="SimSun" w:cs="SimSun"/>
          <w:sz w:val="20"/>
          <w:szCs w:val="20"/>
          <w:spacing w:val="3"/>
        </w:rPr>
        <w:t>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差以</w:t>
      </w:r>
      <w:r>
        <w:rPr>
          <w:rFonts w:ascii="SimSun" w:hAnsi="SimSun" w:eastAsia="SimSun" w:cs="SimSun"/>
          <w:sz w:val="20"/>
          <w:szCs w:val="20"/>
          <w:spacing w:val="17"/>
        </w:rPr>
        <w:t>及</w:t>
      </w:r>
      <w:r>
        <w:rPr>
          <w:rFonts w:ascii="SimSun" w:hAnsi="SimSun" w:eastAsia="SimSun" w:cs="SimSun"/>
          <w:sz w:val="20"/>
          <w:szCs w:val="20"/>
          <w:spacing w:val="9"/>
        </w:rPr>
        <w:t>一定范围的风险费用，但并未包括措施费、规费和税金，因此它是一种不完全综合单价。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2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20.机电工程项目竣工预验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的复验单位是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)。</w:t>
      </w:r>
    </w:p>
    <w:p>
      <w:pPr>
        <w:ind w:left="210"/>
        <w:spacing w:before="113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.建设单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位</w:t>
      </w:r>
    </w:p>
    <w:p>
      <w:pPr>
        <w:ind w:left="214"/>
        <w:spacing w:before="1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.监理单</w:t>
      </w:r>
      <w:r>
        <w:rPr>
          <w:rFonts w:ascii="SimSun" w:hAnsi="SimSun" w:eastAsia="SimSun" w:cs="SimSun"/>
          <w:sz w:val="20"/>
          <w:szCs w:val="20"/>
          <w:spacing w:val="1"/>
        </w:rPr>
        <w:t>位</w:t>
      </w:r>
    </w:p>
    <w:p>
      <w:pPr>
        <w:ind w:left="214"/>
        <w:spacing w:before="13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.设计</w:t>
      </w:r>
      <w:r>
        <w:rPr>
          <w:rFonts w:ascii="SimSun" w:hAnsi="SimSun" w:eastAsia="SimSun" w:cs="SimSun"/>
          <w:sz w:val="20"/>
          <w:szCs w:val="20"/>
          <w:spacing w:val="1"/>
        </w:rPr>
        <w:t>单位</w:t>
      </w:r>
    </w:p>
    <w:p>
      <w:pPr>
        <w:ind w:left="214"/>
        <w:spacing w:before="131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施工单位</w:t>
      </w:r>
    </w:p>
    <w:p>
      <w:pPr>
        <w:spacing w:before="12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</w:rPr>
        <w:t>【答案</w:t>
      </w:r>
      <w:r>
        <w:rPr>
          <w:rFonts w:ascii="SimHei" w:hAnsi="SimHei" w:eastAsia="SimHei" w:cs="SimHei"/>
          <w:sz w:val="20"/>
          <w:szCs w:val="20"/>
          <w:spacing w:val="18"/>
        </w:rPr>
        <w:t>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1" w:right="7" w:hanging="1"/>
        <w:spacing w:before="142" w:line="3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2"/>
        </w:rPr>
        <w:t>【老师解析】</w:t>
      </w:r>
      <w:r>
        <w:rPr>
          <w:rFonts w:ascii="SimSun" w:hAnsi="SimSun" w:eastAsia="SimSun" w:cs="SimSun"/>
          <w:sz w:val="20"/>
          <w:szCs w:val="20"/>
          <w:spacing w:val="12"/>
        </w:rPr>
        <w:t>承包人按施工合同完成全部任务，经检验合格，由发包人组织验收的过程。施工项目竣工</w:t>
      </w:r>
      <w:r>
        <w:rPr>
          <w:rFonts w:ascii="SimSun" w:hAnsi="SimSun" w:eastAsia="SimSun" w:cs="SimSun"/>
          <w:sz w:val="20"/>
          <w:szCs w:val="20"/>
          <w:spacing w:val="3"/>
        </w:rPr>
        <w:t>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收是建</w:t>
      </w:r>
      <w:r>
        <w:rPr>
          <w:rFonts w:ascii="SimSun" w:hAnsi="SimSun" w:eastAsia="SimSun" w:cs="SimSun"/>
          <w:sz w:val="20"/>
          <w:szCs w:val="20"/>
          <w:spacing w:val="11"/>
        </w:rPr>
        <w:t>设项目竣工验收的第一阶段，可称为初步验收或交工验收，施工项目竣工验收可按施工单位自检的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竣工预验和正式验收的阶段进行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11" w:right="9" w:hanging="1"/>
        <w:spacing w:before="291" w:line="383" w:lineRule="auto"/>
        <w:rPr>
          <w:rFonts w:ascii="KaiTi" w:hAnsi="KaiTi" w:eastAsia="KaiTi" w:cs="KaiT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-1"/>
        </w:rPr>
        <w:t>二、多项选择题</w:t>
      </w:r>
      <w:r>
        <w:rPr>
          <w:rFonts w:ascii="SimHei" w:hAnsi="SimHei" w:eastAsia="SimHei" w:cs="SimHe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(共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10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题，每题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2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分。每题的备选项中，有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2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个或者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2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个以上符</w:t>
      </w:r>
      <w:r>
        <w:rPr>
          <w:rFonts w:ascii="KaiTi" w:hAnsi="KaiTi" w:eastAsia="KaiTi" w:cs="KaiTi"/>
          <w:sz w:val="23"/>
          <w:szCs w:val="23"/>
        </w:rPr>
        <w:t>合题意，至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少有一个错项。错选，本题不得分；少选，所选的每个选项得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0.5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分</w:t>
      </w:r>
      <w:r>
        <w:rPr>
          <w:rFonts w:ascii="KaiTi" w:hAnsi="KaiTi" w:eastAsia="KaiTi" w:cs="KaiTi"/>
          <w:sz w:val="23"/>
          <w:szCs w:val="23"/>
          <w:spacing w:val="4"/>
        </w:rPr>
        <w:t>)</w:t>
      </w:r>
    </w:p>
    <w:p>
      <w:pPr>
        <w:ind w:left="2"/>
        <w:spacing w:before="137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21.下列风管中，不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适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用于酸碱环境空调系统的有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)。</w:t>
      </w:r>
    </w:p>
    <w:p>
      <w:pPr>
        <w:ind w:left="210"/>
        <w:spacing w:before="115" w:line="39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酚醛复合风管</w:t>
      </w:r>
    </w:p>
    <w:p>
      <w:pPr>
        <w:ind w:left="214"/>
        <w:spacing w:before="1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.聚氨酯复合风管</w:t>
      </w:r>
    </w:p>
    <w:p>
      <w:pPr>
        <w:ind w:left="214"/>
        <w:spacing w:before="132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.镀锌钢板风管</w:t>
      </w:r>
    </w:p>
    <w:p>
      <w:pPr>
        <w:ind w:left="214"/>
        <w:spacing w:before="13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硬聚氯乙烯风管</w:t>
      </w:r>
    </w:p>
    <w:p>
      <w:pPr>
        <w:ind w:left="211"/>
        <w:spacing w:before="130" w:line="3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E</w:t>
      </w:r>
      <w:r>
        <w:rPr>
          <w:rFonts w:ascii="SimSun" w:hAnsi="SimSun" w:eastAsia="SimSun" w:cs="SimSun"/>
          <w:sz w:val="20"/>
          <w:szCs w:val="20"/>
          <w:spacing w:val="10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玻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璃纤维复合风管</w:t>
      </w:r>
    </w:p>
    <w:p>
      <w:pPr>
        <w:spacing w:before="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4"/>
        </w:rPr>
        <w:t>【</w:t>
      </w:r>
      <w:r>
        <w:rPr>
          <w:rFonts w:ascii="SimHei" w:hAnsi="SimHei" w:eastAsia="SimHei" w:cs="SimHei"/>
          <w:sz w:val="20"/>
          <w:szCs w:val="20"/>
          <w:spacing w:val="32"/>
        </w:rPr>
        <w:t>答案】</w:t>
      </w:r>
      <w:r>
        <w:rPr>
          <w:rFonts w:ascii="SimSun" w:hAnsi="SimSun" w:eastAsia="SimSun" w:cs="SimSun"/>
          <w:sz w:val="20"/>
          <w:szCs w:val="20"/>
        </w:rPr>
        <w:t>ABE</w:t>
      </w:r>
    </w:p>
    <w:p>
      <w:pPr>
        <w:sectPr>
          <w:headerReference w:type="default" r:id="rId11"/>
          <w:footerReference w:type="default" r:id="rId12"/>
          <w:pgSz w:w="11906" w:h="16839"/>
          <w:pgMar w:top="400" w:right="1072" w:bottom="1253" w:left="1082" w:header="0" w:footer="1031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before="65" w:line="36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【老师解析】</w:t>
      </w:r>
      <w:r>
        <w:rPr>
          <w:rFonts w:ascii="SimSun" w:hAnsi="SimSun" w:eastAsia="SimSun" w:cs="SimSun"/>
          <w:sz w:val="20"/>
          <w:szCs w:val="20"/>
          <w:spacing w:val="5"/>
        </w:rPr>
        <w:t>非金属板材的类型及应用：(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酚醛复合板材适用制作低、中压空调系统及潮湿环境的风管</w:t>
      </w:r>
      <w:r>
        <w:rPr>
          <w:rFonts w:ascii="SimSun" w:hAnsi="SimSun" w:eastAsia="SimSun" w:cs="SimSun"/>
          <w:sz w:val="20"/>
          <w:szCs w:val="20"/>
          <w:spacing w:val="3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但对高压及洁净空调、酸碱性环境和防排烟系统不适用。(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聚氨酯复合板材适用制作低、中、高压</w:t>
      </w:r>
      <w:r>
        <w:rPr>
          <w:rFonts w:ascii="SimSun" w:hAnsi="SimSun" w:eastAsia="SimSun" w:cs="SimSun"/>
          <w:sz w:val="20"/>
          <w:szCs w:val="20"/>
          <w:spacing w:val="5"/>
        </w:rPr>
        <w:t>洁</w:t>
      </w:r>
      <w:r>
        <w:rPr>
          <w:rFonts w:ascii="SimSun" w:hAnsi="SimSun" w:eastAsia="SimSun" w:cs="SimSun"/>
          <w:sz w:val="20"/>
          <w:szCs w:val="20"/>
        </w:rPr>
        <w:t>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空调系统及潮湿环境的风管，但对酸碱性环境和防排烟系统不适用。(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玻璃纤维复合板材适用制作</w:t>
      </w:r>
      <w:r>
        <w:rPr>
          <w:rFonts w:ascii="SimSun" w:hAnsi="SimSun" w:eastAsia="SimSun" w:cs="SimSun"/>
          <w:sz w:val="20"/>
          <w:szCs w:val="20"/>
          <w:spacing w:val="5"/>
        </w:rPr>
        <w:t>中</w:t>
      </w:r>
      <w:r>
        <w:rPr>
          <w:rFonts w:ascii="SimSun" w:hAnsi="SimSun" w:eastAsia="SimSun" w:cs="SimSun"/>
          <w:sz w:val="20"/>
          <w:szCs w:val="20"/>
        </w:rPr>
        <w:t>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以下的空调系统风管，但对洁净空调、酸碱性环境和防排烟系统以及相对湿度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90%以上的系统不适用。(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4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硬</w:t>
      </w:r>
      <w:r>
        <w:rPr>
          <w:rFonts w:ascii="SimSun" w:hAnsi="SimSun" w:eastAsia="SimSun" w:cs="SimSun"/>
          <w:sz w:val="20"/>
          <w:szCs w:val="20"/>
          <w:spacing w:val="10"/>
        </w:rPr>
        <w:t>聚</w:t>
      </w:r>
      <w:r>
        <w:rPr>
          <w:rFonts w:ascii="SimSun" w:hAnsi="SimSun" w:eastAsia="SimSun" w:cs="SimSun"/>
          <w:sz w:val="20"/>
          <w:szCs w:val="20"/>
          <w:spacing w:val="9"/>
        </w:rPr>
        <w:t>氯乙烯板材适用制作洁净室含酸碱的排风系统风管。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3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22.下列输送机中，具有挠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性牵引件的有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)。</w:t>
      </w:r>
    </w:p>
    <w:p>
      <w:pPr>
        <w:ind w:left="211"/>
        <w:spacing w:before="115" w:line="3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.带式输送机</w:t>
      </w:r>
    </w:p>
    <w:p>
      <w:pPr>
        <w:ind w:left="214"/>
        <w:spacing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刮板输送机</w:t>
      </w:r>
    </w:p>
    <w:p>
      <w:pPr>
        <w:ind w:left="215"/>
        <w:spacing w:before="134"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悬挂输送机</w:t>
      </w:r>
    </w:p>
    <w:p>
      <w:pPr>
        <w:ind w:left="214"/>
        <w:spacing w:before="13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小车输送机</w:t>
      </w:r>
    </w:p>
    <w:p>
      <w:pPr>
        <w:ind w:left="211"/>
        <w:spacing w:before="129"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.螺旋输送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机</w:t>
      </w:r>
    </w:p>
    <w:p>
      <w:pPr>
        <w:spacing w:before="12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3"/>
        </w:rPr>
        <w:t>【</w:t>
      </w:r>
      <w:r>
        <w:rPr>
          <w:rFonts w:ascii="SimHei" w:hAnsi="SimHei" w:eastAsia="SimHei" w:cs="SimHei"/>
          <w:sz w:val="20"/>
          <w:szCs w:val="20"/>
          <w:spacing w:val="42"/>
        </w:rPr>
        <w:t>答案】</w:t>
      </w:r>
      <w:r>
        <w:rPr>
          <w:rFonts w:ascii="SimSun" w:hAnsi="SimSun" w:eastAsia="SimSun" w:cs="SimSun"/>
          <w:sz w:val="20"/>
          <w:szCs w:val="20"/>
        </w:rPr>
        <w:t>ABCD</w:t>
      </w:r>
    </w:p>
    <w:p>
      <w:pPr>
        <w:ind w:left="1" w:right="31" w:hanging="1"/>
        <w:spacing w:before="141" w:line="3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【老师解析】</w:t>
      </w:r>
      <w:r>
        <w:rPr>
          <w:rFonts w:ascii="SimSun" w:hAnsi="SimSun" w:eastAsia="SimSun" w:cs="SimSun"/>
          <w:sz w:val="20"/>
          <w:szCs w:val="20"/>
          <w:spacing w:val="9"/>
        </w:rPr>
        <w:t>具有挠性牵引件的输送设备类型：有带式输送机、链板输送机、刮板输送机、埋刮板输送机</w:t>
      </w:r>
      <w:r>
        <w:rPr>
          <w:rFonts w:ascii="SimSun" w:hAnsi="SimSun" w:eastAsia="SimSun" w:cs="SimSun"/>
          <w:sz w:val="20"/>
          <w:szCs w:val="20"/>
          <w:spacing w:val="7"/>
        </w:rPr>
        <w:t>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小</w:t>
      </w:r>
      <w:r>
        <w:rPr>
          <w:rFonts w:ascii="SimSun" w:hAnsi="SimSun" w:eastAsia="SimSun" w:cs="SimSun"/>
          <w:sz w:val="20"/>
          <w:szCs w:val="20"/>
          <w:spacing w:val="10"/>
        </w:rPr>
        <w:t>车</w:t>
      </w:r>
      <w:r>
        <w:rPr>
          <w:rFonts w:ascii="SimSun" w:hAnsi="SimSun" w:eastAsia="SimSun" w:cs="SimSun"/>
          <w:sz w:val="20"/>
          <w:szCs w:val="20"/>
          <w:spacing w:val="9"/>
        </w:rPr>
        <w:t>输送机、悬挂输送机、斗式提升机、气力输送设备等。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3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23.采用三角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高程测量方法测量时，影响测量精度的因素有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)。</w:t>
      </w:r>
    </w:p>
    <w:p>
      <w:pPr>
        <w:ind w:left="211"/>
        <w:spacing w:before="114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.垂直角误差</w:t>
      </w:r>
    </w:p>
    <w:p>
      <w:pPr>
        <w:ind w:left="214"/>
        <w:spacing w:before="130" w:line="39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大气垂直折光误差</w:t>
      </w:r>
    </w:p>
    <w:p>
      <w:pPr>
        <w:ind w:left="215"/>
        <w:spacing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仪器高误差</w:t>
      </w:r>
    </w:p>
    <w:p>
      <w:pPr>
        <w:ind w:left="214"/>
        <w:spacing w:before="131" w:line="39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D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.大气压力变化误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差</w:t>
      </w:r>
    </w:p>
    <w:p>
      <w:pPr>
        <w:ind w:left="211"/>
        <w:spacing w:before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E</w:t>
      </w:r>
      <w:r>
        <w:rPr>
          <w:rFonts w:ascii="SimSun" w:hAnsi="SimSun" w:eastAsia="SimSun" w:cs="SimSun"/>
          <w:sz w:val="20"/>
          <w:szCs w:val="20"/>
          <w:spacing w:val="4"/>
        </w:rPr>
        <w:t>.视标高误</w:t>
      </w:r>
      <w:r>
        <w:rPr>
          <w:rFonts w:ascii="SimSun" w:hAnsi="SimSun" w:eastAsia="SimSun" w:cs="SimSun"/>
          <w:sz w:val="20"/>
          <w:szCs w:val="20"/>
          <w:spacing w:val="3"/>
        </w:rPr>
        <w:t>差</w:t>
      </w:r>
    </w:p>
    <w:p>
      <w:pPr>
        <w:spacing w:before="127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1"/>
        </w:rPr>
        <w:t>【</w:t>
      </w:r>
      <w:r>
        <w:rPr>
          <w:rFonts w:ascii="SimHei" w:hAnsi="SimHei" w:eastAsia="SimHei" w:cs="SimHei"/>
          <w:sz w:val="20"/>
          <w:szCs w:val="20"/>
          <w:spacing w:val="39"/>
        </w:rPr>
        <w:t>答案】</w:t>
      </w:r>
      <w:r>
        <w:rPr>
          <w:rFonts w:ascii="SimSun" w:hAnsi="SimSun" w:eastAsia="SimSun" w:cs="SimSun"/>
          <w:sz w:val="20"/>
          <w:szCs w:val="20"/>
        </w:rPr>
        <w:t>ABCE</w:t>
      </w:r>
    </w:p>
    <w:p>
      <w:pPr>
        <w:spacing w:before="142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8"/>
          <w:position w:val="1"/>
        </w:rPr>
        <w:t>【老师</w:t>
      </w:r>
      <w:r>
        <w:rPr>
          <w:rFonts w:ascii="SimHei" w:hAnsi="SimHei" w:eastAsia="SimHei" w:cs="SimHei"/>
          <w:sz w:val="20"/>
          <w:szCs w:val="20"/>
          <w:spacing w:val="13"/>
          <w:position w:val="1"/>
        </w:rPr>
        <w:t>解</w:t>
      </w:r>
      <w:r>
        <w:rPr>
          <w:rFonts w:ascii="SimHei" w:hAnsi="SimHei" w:eastAsia="SimHei" w:cs="SimHei"/>
          <w:sz w:val="20"/>
          <w:szCs w:val="20"/>
          <w:spacing w:val="9"/>
          <w:position w:val="1"/>
        </w:rPr>
        <w:t>析】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测量精度的影响因素：距离误差、直角误差、大气垂直折光误差、仪器高和视标高的误差。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ind w:left="3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24.建设工程的供用电协议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内容中应包括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)。</w:t>
      </w:r>
    </w:p>
    <w:p>
      <w:pPr>
        <w:ind w:left="211"/>
        <w:spacing w:before="114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.供电方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式</w:t>
      </w:r>
    </w:p>
    <w:p>
      <w:pPr>
        <w:ind w:left="214"/>
        <w:spacing w:before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.用电容</w:t>
      </w:r>
      <w:r>
        <w:rPr>
          <w:rFonts w:ascii="SimSun" w:hAnsi="SimSun" w:eastAsia="SimSun" w:cs="SimSun"/>
          <w:sz w:val="20"/>
          <w:szCs w:val="20"/>
          <w:spacing w:val="1"/>
        </w:rPr>
        <w:t>量</w:t>
      </w:r>
    </w:p>
    <w:p>
      <w:pPr>
        <w:ind w:left="215"/>
        <w:spacing w:before="132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.违约</w:t>
      </w:r>
      <w:r>
        <w:rPr>
          <w:rFonts w:ascii="SimSun" w:hAnsi="SimSun" w:eastAsia="SimSun" w:cs="SimSun"/>
          <w:sz w:val="20"/>
          <w:szCs w:val="20"/>
          <w:spacing w:val="1"/>
        </w:rPr>
        <w:t>责任</w:t>
      </w:r>
    </w:p>
    <w:p>
      <w:pPr>
        <w:ind w:left="214"/>
        <w:spacing w:before="133" w:line="23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用电规划</w:t>
      </w:r>
    </w:p>
    <w:p>
      <w:pPr>
        <w:ind w:left="211"/>
        <w:spacing w:before="131"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供电时间</w:t>
      </w:r>
    </w:p>
    <w:p>
      <w:pPr>
        <w:spacing w:before="12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1"/>
        </w:rPr>
        <w:t>【</w:t>
      </w:r>
      <w:r>
        <w:rPr>
          <w:rFonts w:ascii="SimHei" w:hAnsi="SimHei" w:eastAsia="SimHei" w:cs="SimHei"/>
          <w:sz w:val="20"/>
          <w:szCs w:val="20"/>
          <w:spacing w:val="39"/>
        </w:rPr>
        <w:t>答案】</w:t>
      </w:r>
      <w:r>
        <w:rPr>
          <w:rFonts w:ascii="SimSun" w:hAnsi="SimSun" w:eastAsia="SimSun" w:cs="SimSun"/>
          <w:sz w:val="20"/>
          <w:szCs w:val="20"/>
        </w:rPr>
        <w:t>ABCE</w:t>
      </w:r>
    </w:p>
    <w:p>
      <w:pPr>
        <w:ind w:left="1" w:right="108" w:hanging="1"/>
        <w:spacing w:before="140" w:line="36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【老师解析】</w:t>
      </w:r>
      <w:r>
        <w:rPr>
          <w:rFonts w:ascii="SimSun" w:hAnsi="SimSun" w:eastAsia="SimSun" w:cs="SimSun"/>
          <w:sz w:val="20"/>
          <w:szCs w:val="20"/>
          <w:spacing w:val="4"/>
        </w:rPr>
        <w:t>供用电协议内容应具有</w:t>
      </w:r>
      <w:r>
        <w:rPr>
          <w:rFonts w:ascii="SimSun" w:hAnsi="SimSun" w:eastAsia="SimSun" w:cs="SimSun"/>
          <w:sz w:val="20"/>
          <w:szCs w:val="20"/>
          <w:spacing w:val="3"/>
        </w:rPr>
        <w:t>的</w:t>
      </w:r>
      <w:r>
        <w:rPr>
          <w:rFonts w:ascii="SimSun" w:hAnsi="SimSun" w:eastAsia="SimSun" w:cs="SimSun"/>
          <w:sz w:val="20"/>
          <w:szCs w:val="20"/>
          <w:spacing w:val="2"/>
        </w:rPr>
        <w:t>内容：(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供电方式、供电质量和供电时间；(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用电容量和用电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地址、用电性质；(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计量</w:t>
      </w:r>
      <w:r>
        <w:rPr>
          <w:rFonts w:ascii="SimSun" w:hAnsi="SimSun" w:eastAsia="SimSun" w:cs="SimSun"/>
          <w:sz w:val="20"/>
          <w:szCs w:val="20"/>
          <w:spacing w:val="2"/>
        </w:rPr>
        <w:t>方式和电价、电费结算方式；(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4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供用电设施维护责任的划分；协议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(合同)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的有效期限；(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违约责任，以及双方共同认为应当约定的其他条款。</w:t>
      </w:r>
    </w:p>
    <w:p>
      <w:pPr>
        <w:sectPr>
          <w:headerReference w:type="default" r:id="rId13"/>
          <w:footerReference w:type="default" r:id="rId14"/>
          <w:pgSz w:w="11906" w:h="16839"/>
          <w:pgMar w:top="400" w:right="970" w:bottom="1097" w:left="1082" w:header="0" w:footer="875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25.根据《特种设备生</w:t>
      </w:r>
      <w:r>
        <w:rPr>
          <w:rFonts w:ascii="SimSun" w:hAnsi="SimSun" w:eastAsia="SimSun" w:cs="SimSun"/>
          <w:sz w:val="20"/>
          <w:szCs w:val="20"/>
          <w:position w:val="1"/>
        </w:rPr>
        <w:t>产单位许可目录》，工业管道可分为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)。</w:t>
      </w:r>
    </w:p>
    <w:p>
      <w:pPr>
        <w:ind w:left="210"/>
        <w:spacing w:before="115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.长输管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道</w:t>
      </w:r>
    </w:p>
    <w:p>
      <w:pPr>
        <w:ind w:left="214"/>
        <w:spacing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.燃气管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道</w:t>
      </w:r>
    </w:p>
    <w:p>
      <w:pPr>
        <w:ind w:left="214"/>
        <w:spacing w:before="12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.制冷</w:t>
      </w:r>
      <w:r>
        <w:rPr>
          <w:rFonts w:ascii="SimSun" w:hAnsi="SimSun" w:eastAsia="SimSun" w:cs="SimSun"/>
          <w:sz w:val="20"/>
          <w:szCs w:val="20"/>
          <w:spacing w:val="1"/>
        </w:rPr>
        <w:t>管道</w:t>
      </w:r>
    </w:p>
    <w:p>
      <w:pPr>
        <w:ind w:left="214"/>
        <w:spacing w:before="134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动力管道</w:t>
      </w:r>
    </w:p>
    <w:p>
      <w:pPr>
        <w:ind w:left="211"/>
        <w:spacing w:before="125" w:line="3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"/>
        </w:rPr>
        <w:t>E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.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热力管道</w:t>
      </w:r>
    </w:p>
    <w:p>
      <w:pPr>
        <w:spacing w:before="9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8"/>
        </w:rPr>
        <w:t>【</w:t>
      </w:r>
      <w:r>
        <w:rPr>
          <w:rFonts w:ascii="SimHei" w:hAnsi="SimHei" w:eastAsia="SimHei" w:cs="SimHei"/>
          <w:sz w:val="20"/>
          <w:szCs w:val="20"/>
          <w:spacing w:val="25"/>
        </w:rPr>
        <w:t>答案】</w:t>
      </w:r>
      <w:r>
        <w:rPr>
          <w:rFonts w:ascii="SimSun" w:hAnsi="SimSun" w:eastAsia="SimSun" w:cs="SimSun"/>
          <w:sz w:val="20"/>
          <w:szCs w:val="20"/>
        </w:rPr>
        <w:t>CD</w:t>
      </w:r>
    </w:p>
    <w:p>
      <w:pPr>
        <w:ind w:left="3" w:right="76" w:hanging="3"/>
        <w:spacing w:before="139" w:line="3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【老师解析】</w:t>
      </w:r>
      <w:r>
        <w:rPr>
          <w:rFonts w:ascii="SimSun" w:hAnsi="SimSun" w:eastAsia="SimSun" w:cs="SimSun"/>
          <w:sz w:val="20"/>
          <w:szCs w:val="20"/>
          <w:spacing w:val="4"/>
        </w:rPr>
        <w:t>机电工程压力管道分类</w:t>
      </w:r>
      <w:r>
        <w:rPr>
          <w:rFonts w:ascii="SimSun" w:hAnsi="SimSun" w:eastAsia="SimSun" w:cs="SimSun"/>
          <w:sz w:val="20"/>
          <w:szCs w:val="20"/>
          <w:spacing w:val="3"/>
        </w:rPr>
        <w:t>及</w:t>
      </w:r>
      <w:r>
        <w:rPr>
          <w:rFonts w:ascii="SimSun" w:hAnsi="SimSun" w:eastAsia="SimSun" w:cs="SimSun"/>
          <w:sz w:val="20"/>
          <w:szCs w:val="20"/>
          <w:spacing w:val="2"/>
        </w:rPr>
        <w:t>品种：(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长输管道：输油管道、输气管道；(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公用管道：燃气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管道、热力</w:t>
      </w:r>
      <w:r>
        <w:rPr>
          <w:rFonts w:ascii="SimSun" w:hAnsi="SimSun" w:eastAsia="SimSun" w:cs="SimSun"/>
          <w:sz w:val="20"/>
          <w:szCs w:val="20"/>
          <w:spacing w:val="3"/>
        </w:rPr>
        <w:t>管</w:t>
      </w:r>
      <w:r>
        <w:rPr>
          <w:rFonts w:ascii="SimSun" w:hAnsi="SimSun" w:eastAsia="SimSun" w:cs="SimSun"/>
          <w:sz w:val="20"/>
          <w:szCs w:val="20"/>
          <w:spacing w:val="2"/>
        </w:rPr>
        <w:t>道；(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工业管道：工艺管道、动力管道、制冷管道。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2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26.下列检验项目中，属于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主控项目的有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)。</w:t>
      </w:r>
    </w:p>
    <w:p>
      <w:pPr>
        <w:ind w:left="210"/>
        <w:spacing w:before="115" w:line="39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5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15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5"/>
        </w:rPr>
        <w:t>管道压力试验</w:t>
      </w:r>
    </w:p>
    <w:p>
      <w:pPr>
        <w:ind w:left="214"/>
        <w:spacing w:line="23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漏风量测试</w:t>
      </w:r>
    </w:p>
    <w:p>
      <w:pPr>
        <w:ind w:left="214"/>
        <w:spacing w:before="13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.给水配件接口</w:t>
      </w:r>
    </w:p>
    <w:p>
      <w:pPr>
        <w:ind w:left="214"/>
        <w:spacing w:before="133" w:line="23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电梯试运行</w:t>
      </w:r>
    </w:p>
    <w:p>
      <w:pPr>
        <w:ind w:left="211"/>
        <w:spacing w:before="131" w:line="38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E</w:t>
      </w:r>
      <w:r>
        <w:rPr>
          <w:rFonts w:ascii="SimSun" w:hAnsi="SimSun" w:eastAsia="SimSun" w:cs="SimSun"/>
          <w:sz w:val="20"/>
          <w:szCs w:val="20"/>
          <w:spacing w:val="10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设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备附件技术性能</w:t>
      </w:r>
    </w:p>
    <w:p>
      <w:pPr>
        <w:spacing w:before="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7"/>
        </w:rPr>
        <w:t>【</w:t>
      </w:r>
      <w:r>
        <w:rPr>
          <w:rFonts w:ascii="SimHei" w:hAnsi="SimHei" w:eastAsia="SimHei" w:cs="SimHei"/>
          <w:sz w:val="20"/>
          <w:szCs w:val="20"/>
          <w:spacing w:val="35"/>
        </w:rPr>
        <w:t>答案】</w:t>
      </w:r>
      <w:r>
        <w:rPr>
          <w:rFonts w:ascii="SimSun" w:hAnsi="SimSun" w:eastAsia="SimSun" w:cs="SimSun"/>
          <w:sz w:val="20"/>
          <w:szCs w:val="20"/>
        </w:rPr>
        <w:t>ABD</w:t>
      </w:r>
    </w:p>
    <w:p>
      <w:pPr>
        <w:ind w:left="17" w:right="76" w:hanging="18"/>
        <w:spacing w:before="140" w:line="3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2"/>
        </w:rPr>
        <w:t>【老师</w:t>
      </w:r>
      <w:r>
        <w:rPr>
          <w:rFonts w:ascii="SimHei" w:hAnsi="SimHei" w:eastAsia="SimHei" w:cs="SimHei"/>
          <w:sz w:val="20"/>
          <w:szCs w:val="20"/>
          <w:spacing w:val="13"/>
        </w:rPr>
        <w:t>解</w:t>
      </w:r>
      <w:r>
        <w:rPr>
          <w:rFonts w:ascii="SimHei" w:hAnsi="SimHei" w:eastAsia="SimHei" w:cs="SimHei"/>
          <w:sz w:val="20"/>
          <w:szCs w:val="20"/>
          <w:spacing w:val="11"/>
        </w:rPr>
        <w:t>析】</w:t>
      </w:r>
      <w:r>
        <w:rPr>
          <w:rFonts w:ascii="SimSun" w:hAnsi="SimSun" w:eastAsia="SimSun" w:cs="SimSun"/>
          <w:sz w:val="20"/>
          <w:szCs w:val="20"/>
          <w:spacing w:val="11"/>
        </w:rPr>
        <w:t>主控项目包括的检验内容主要有：重要材料、构件及配件、成品及半成品、设备性能及附件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的</w:t>
      </w:r>
      <w:r>
        <w:rPr>
          <w:rFonts w:ascii="SimSun" w:hAnsi="SimSun" w:eastAsia="SimSun" w:cs="SimSun"/>
          <w:sz w:val="20"/>
          <w:szCs w:val="20"/>
          <w:spacing w:val="9"/>
        </w:rPr>
        <w:t>材质、技术性能等。如管道的压力试验，风管系统的漏风量测定，电梯的安全保护及试运行等。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2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  <w:position w:val="1"/>
        </w:rPr>
        <w:t>27.工业安装分项工程质量验收记录表的签字人包括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。</w:t>
      </w:r>
    </w:p>
    <w:p>
      <w:pPr>
        <w:ind w:left="210"/>
        <w:spacing w:before="114" w:line="39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.监理单位专业监理工程师</w:t>
      </w:r>
    </w:p>
    <w:p>
      <w:pPr>
        <w:ind w:left="214"/>
        <w:spacing w:before="1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.施工单位项目负责人</w:t>
      </w:r>
    </w:p>
    <w:p>
      <w:pPr>
        <w:ind w:left="214"/>
        <w:spacing w:before="127" w:line="39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C</w:t>
      </w:r>
      <w:r>
        <w:rPr>
          <w:rFonts w:ascii="SimSun" w:hAnsi="SimSun" w:eastAsia="SimSun" w:cs="SimSun"/>
          <w:sz w:val="20"/>
          <w:szCs w:val="20"/>
          <w:spacing w:val="12"/>
          <w:position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建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设单位专业技术负责人</w:t>
      </w:r>
    </w:p>
    <w:p>
      <w:pPr>
        <w:ind w:left="214"/>
        <w:spacing w:before="1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施工单位技术负责人</w:t>
      </w:r>
    </w:p>
    <w:p>
      <w:pPr>
        <w:ind w:left="211"/>
        <w:spacing w:before="128" w:line="38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E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.设计单位专业技术负责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人</w:t>
      </w:r>
    </w:p>
    <w:p>
      <w:pPr>
        <w:spacing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6"/>
        </w:rPr>
        <w:t>【答案</w:t>
      </w:r>
      <w:r>
        <w:rPr>
          <w:rFonts w:ascii="SimHei" w:hAnsi="SimHei" w:eastAsia="SimHei" w:cs="SimHei"/>
          <w:sz w:val="20"/>
          <w:szCs w:val="20"/>
          <w:spacing w:val="25"/>
        </w:rPr>
        <w:t>】</w:t>
      </w:r>
      <w:r>
        <w:rPr>
          <w:rFonts w:ascii="SimSun" w:hAnsi="SimSun" w:eastAsia="SimSun" w:cs="SimSun"/>
          <w:sz w:val="20"/>
          <w:szCs w:val="20"/>
        </w:rPr>
        <w:t>AC</w:t>
      </w:r>
    </w:p>
    <w:p>
      <w:pPr>
        <w:spacing w:before="143" w:line="3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2"/>
        </w:rPr>
        <w:t>【老</w:t>
      </w:r>
      <w:r>
        <w:rPr>
          <w:rFonts w:ascii="SimHei" w:hAnsi="SimHei" w:eastAsia="SimHei" w:cs="SimHei"/>
          <w:sz w:val="20"/>
          <w:szCs w:val="20"/>
          <w:spacing w:val="16"/>
        </w:rPr>
        <w:t>师</w:t>
      </w:r>
      <w:r>
        <w:rPr>
          <w:rFonts w:ascii="SimHei" w:hAnsi="SimHei" w:eastAsia="SimHei" w:cs="SimHei"/>
          <w:sz w:val="20"/>
          <w:szCs w:val="20"/>
          <w:spacing w:val="11"/>
        </w:rPr>
        <w:t>解析】</w:t>
      </w:r>
      <w:r>
        <w:rPr>
          <w:rFonts w:ascii="SimSun" w:hAnsi="SimSun" w:eastAsia="SimSun" w:cs="SimSun"/>
          <w:sz w:val="20"/>
          <w:szCs w:val="20"/>
          <w:spacing w:val="11"/>
        </w:rPr>
        <w:t>工业安装分项工程质量验收记录：应由施工单位质量检验员填写，验收结论由建设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(监理)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单</w:t>
      </w:r>
      <w:r>
        <w:rPr>
          <w:rFonts w:ascii="SimSun" w:hAnsi="SimSun" w:eastAsia="SimSun" w:cs="SimSun"/>
          <w:sz w:val="20"/>
          <w:szCs w:val="20"/>
          <w:spacing w:val="12"/>
        </w:rPr>
        <w:t>位</w:t>
      </w:r>
      <w:r>
        <w:rPr>
          <w:rFonts w:ascii="SimSun" w:hAnsi="SimSun" w:eastAsia="SimSun" w:cs="SimSun"/>
          <w:sz w:val="20"/>
          <w:szCs w:val="20"/>
          <w:spacing w:val="11"/>
        </w:rPr>
        <w:t>填写。填写的主要内容有：检验项目；施工单位检验结果；建设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(监理)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单位验收结论。结论为“合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格”或“不合</w:t>
      </w:r>
      <w:r>
        <w:rPr>
          <w:rFonts w:ascii="SimSun" w:hAnsi="SimSun" w:eastAsia="SimSun" w:cs="SimSun"/>
          <w:sz w:val="20"/>
          <w:szCs w:val="20"/>
          <w:spacing w:val="5"/>
        </w:rPr>
        <w:t>格</w:t>
      </w:r>
      <w:r>
        <w:rPr>
          <w:rFonts w:ascii="SimSun" w:hAnsi="SimSun" w:eastAsia="SimSun" w:cs="SimSun"/>
          <w:sz w:val="20"/>
          <w:szCs w:val="20"/>
          <w:spacing w:val="4"/>
        </w:rPr>
        <w:t>”。记录表签字人为施工单位专业技术质量负责人、建设单位专业技术负责人、监理工程师。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2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28.使用全地面起重机进行设备吊装，吊装荷载吊装荷载包括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>。</w:t>
      </w:r>
    </w:p>
    <w:p>
      <w:pPr>
        <w:ind w:left="210"/>
        <w:spacing w:before="121" w:line="3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4"/>
        </w:rPr>
        <w:t>.吊钩重</w:t>
      </w:r>
      <w:r>
        <w:rPr>
          <w:rFonts w:ascii="SimSun" w:hAnsi="SimSun" w:eastAsia="SimSun" w:cs="SimSun"/>
          <w:sz w:val="20"/>
          <w:szCs w:val="20"/>
          <w:spacing w:val="4"/>
          <w:position w:val="14"/>
        </w:rPr>
        <w:t>量</w:t>
      </w:r>
    </w:p>
    <w:p>
      <w:pPr>
        <w:ind w:left="214"/>
        <w:spacing w:before="1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.设备重</w:t>
      </w:r>
      <w:r>
        <w:rPr>
          <w:rFonts w:ascii="SimSun" w:hAnsi="SimSun" w:eastAsia="SimSun" w:cs="SimSun"/>
          <w:sz w:val="20"/>
          <w:szCs w:val="20"/>
          <w:spacing w:val="1"/>
        </w:rPr>
        <w:t>量</w:t>
      </w:r>
    </w:p>
    <w:p>
      <w:pPr>
        <w:sectPr>
          <w:headerReference w:type="default" r:id="rId15"/>
          <w:footerReference w:type="default" r:id="rId16"/>
          <w:pgSz w:w="11906" w:h="16839"/>
          <w:pgMar w:top="400" w:right="1005" w:bottom="1253" w:left="1082" w:header="0" w:footer="1031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14"/>
        <w:spacing w:before="65" w:line="39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5"/>
        </w:rPr>
        <w:t>C</w:t>
      </w:r>
      <w:r>
        <w:rPr>
          <w:rFonts w:ascii="SimSun" w:hAnsi="SimSun" w:eastAsia="SimSun" w:cs="SimSun"/>
          <w:sz w:val="20"/>
          <w:szCs w:val="20"/>
          <w:spacing w:val="2"/>
          <w:position w:val="15"/>
        </w:rPr>
        <w:t>.吊索</w:t>
      </w:r>
      <w:r>
        <w:rPr>
          <w:rFonts w:ascii="SimSun" w:hAnsi="SimSun" w:eastAsia="SimSun" w:cs="SimSun"/>
          <w:sz w:val="20"/>
          <w:szCs w:val="20"/>
          <w:spacing w:val="1"/>
          <w:position w:val="15"/>
        </w:rPr>
        <w:t>重量</w:t>
      </w:r>
    </w:p>
    <w:p>
      <w:pPr>
        <w:ind w:left="214"/>
        <w:spacing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吊具重量</w:t>
      </w:r>
    </w:p>
    <w:p>
      <w:pPr>
        <w:ind w:left="211"/>
        <w:spacing w:before="132"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E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2"/>
        </w:rPr>
        <w:t>吊臂重量</w:t>
      </w:r>
    </w:p>
    <w:p>
      <w:pPr>
        <w:spacing w:before="129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3"/>
        </w:rPr>
        <w:t>【</w:t>
      </w:r>
      <w:r>
        <w:rPr>
          <w:rFonts w:ascii="SimHei" w:hAnsi="SimHei" w:eastAsia="SimHei" w:cs="SimHei"/>
          <w:sz w:val="20"/>
          <w:szCs w:val="20"/>
          <w:spacing w:val="42"/>
        </w:rPr>
        <w:t>答案】</w:t>
      </w:r>
      <w:r>
        <w:rPr>
          <w:rFonts w:ascii="SimSun" w:hAnsi="SimSun" w:eastAsia="SimSun" w:cs="SimSun"/>
          <w:sz w:val="20"/>
          <w:szCs w:val="20"/>
        </w:rPr>
        <w:t>ABCD</w:t>
      </w:r>
    </w:p>
    <w:p>
      <w:pPr>
        <w:ind w:left="2" w:right="79" w:hanging="2"/>
        <w:spacing w:before="137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【老师解析】</w:t>
      </w:r>
      <w:r>
        <w:rPr>
          <w:rFonts w:ascii="SimSun" w:hAnsi="SimSun" w:eastAsia="SimSun" w:cs="SimSun"/>
          <w:sz w:val="20"/>
          <w:szCs w:val="20"/>
          <w:spacing w:val="7"/>
        </w:rPr>
        <w:t>吊装载荷是指设备、吊钩组件、吊索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吊钩以上滑轮组间钢丝绳质量)、吊具及其他附件等</w:t>
      </w:r>
      <w:r>
        <w:rPr>
          <w:rFonts w:ascii="SimSun" w:hAnsi="SimSun" w:eastAsia="SimSun" w:cs="SimSun"/>
          <w:sz w:val="20"/>
          <w:szCs w:val="20"/>
          <w:spacing w:val="5"/>
        </w:rPr>
        <w:t>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质</w:t>
      </w:r>
      <w:r>
        <w:rPr>
          <w:rFonts w:ascii="SimSun" w:hAnsi="SimSun" w:eastAsia="SimSun" w:cs="SimSun"/>
          <w:sz w:val="20"/>
          <w:szCs w:val="20"/>
          <w:spacing w:val="6"/>
        </w:rPr>
        <w:t>量总和。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2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29.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在施工中，不准使用的计量器具有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)。</w:t>
      </w:r>
    </w:p>
    <w:p>
      <w:pPr>
        <w:ind w:left="210"/>
        <w:spacing w:before="116" w:line="3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A</w:t>
      </w:r>
      <w:r>
        <w:rPr>
          <w:rFonts w:ascii="SimSun" w:hAnsi="SimSun" w:eastAsia="SimSun" w:cs="SimSun"/>
          <w:sz w:val="20"/>
          <w:szCs w:val="20"/>
          <w:spacing w:val="2"/>
          <w:position w:val="14"/>
        </w:rPr>
        <w:t>.被认定</w:t>
      </w:r>
      <w:r>
        <w:rPr>
          <w:rFonts w:ascii="SimSun" w:hAnsi="SimSun" w:eastAsia="SimSun" w:cs="SimSun"/>
          <w:sz w:val="20"/>
          <w:szCs w:val="20"/>
          <w:spacing w:val="1"/>
          <w:position w:val="14"/>
        </w:rPr>
        <w:t>为</w:t>
      </w:r>
      <w:r>
        <w:rPr>
          <w:rFonts w:ascii="SimSun" w:hAnsi="SimSun" w:eastAsia="SimSun" w:cs="SimSun"/>
          <w:sz w:val="20"/>
          <w:szCs w:val="20"/>
          <w:spacing w:val="1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4"/>
        </w:rPr>
        <w:t>C</w:t>
      </w:r>
      <w:r>
        <w:rPr>
          <w:rFonts w:ascii="SimSun" w:hAnsi="SimSun" w:eastAsia="SimSun" w:cs="SimSun"/>
          <w:sz w:val="20"/>
          <w:szCs w:val="20"/>
          <w:spacing w:val="1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4"/>
        </w:rPr>
        <w:t>类的计量器具</w:t>
      </w:r>
    </w:p>
    <w:p>
      <w:pPr>
        <w:ind w:left="214"/>
        <w:spacing w:before="1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无</w:t>
      </w:r>
      <w:r>
        <w:rPr>
          <w:rFonts w:ascii="SimSun" w:hAnsi="SimSun" w:eastAsia="SimSun" w:cs="SimSun"/>
          <w:sz w:val="20"/>
          <w:szCs w:val="20"/>
          <w:spacing w:val="6"/>
        </w:rPr>
        <w:t>检定合格印的计量器具</w:t>
      </w:r>
    </w:p>
    <w:p>
      <w:pPr>
        <w:ind w:left="214"/>
        <w:spacing w:before="130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超</w:t>
      </w:r>
      <w:r>
        <w:rPr>
          <w:rFonts w:ascii="SimSun" w:hAnsi="SimSun" w:eastAsia="SimSun" w:cs="SimSun"/>
          <w:sz w:val="20"/>
          <w:szCs w:val="20"/>
          <w:spacing w:val="6"/>
        </w:rPr>
        <w:t>过检定周期的计量器具</w:t>
      </w:r>
    </w:p>
    <w:p>
      <w:pPr>
        <w:ind w:left="214"/>
        <w:spacing w:before="132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经</w:t>
      </w:r>
      <w:r>
        <w:rPr>
          <w:rFonts w:ascii="SimSun" w:hAnsi="SimSun" w:eastAsia="SimSun" w:cs="SimSun"/>
          <w:sz w:val="20"/>
          <w:szCs w:val="20"/>
          <w:spacing w:val="7"/>
        </w:rPr>
        <w:t>检定不合格的计量器具</w:t>
      </w:r>
    </w:p>
    <w:p>
      <w:pPr>
        <w:ind w:left="211"/>
        <w:spacing w:before="129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E</w:t>
      </w:r>
      <w:r>
        <w:rPr>
          <w:rFonts w:ascii="SimSun" w:hAnsi="SimSun" w:eastAsia="SimSun" w:cs="SimSun"/>
          <w:sz w:val="20"/>
          <w:szCs w:val="20"/>
          <w:spacing w:val="7"/>
        </w:rPr>
        <w:t>.未做仲裁检定的计量器</w:t>
      </w:r>
      <w:r>
        <w:rPr>
          <w:rFonts w:ascii="SimSun" w:hAnsi="SimSun" w:eastAsia="SimSun" w:cs="SimSun"/>
          <w:sz w:val="20"/>
          <w:szCs w:val="20"/>
          <w:spacing w:val="6"/>
        </w:rPr>
        <w:t>具</w:t>
      </w:r>
    </w:p>
    <w:p>
      <w:pPr>
        <w:spacing w:before="128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4"/>
        </w:rPr>
        <w:t>【</w:t>
      </w:r>
      <w:r>
        <w:rPr>
          <w:rFonts w:ascii="SimHei" w:hAnsi="SimHei" w:eastAsia="SimHei" w:cs="SimHei"/>
          <w:sz w:val="20"/>
          <w:szCs w:val="20"/>
          <w:spacing w:val="32"/>
        </w:rPr>
        <w:t>答案】</w:t>
      </w:r>
      <w:r>
        <w:rPr>
          <w:rFonts w:ascii="SimSun" w:hAnsi="SimSun" w:eastAsia="SimSun" w:cs="SimSun"/>
          <w:sz w:val="20"/>
          <w:szCs w:val="20"/>
        </w:rPr>
        <w:t>BCD</w:t>
      </w:r>
    </w:p>
    <w:p>
      <w:pPr>
        <w:ind w:right="77"/>
        <w:spacing w:before="141" w:line="3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2"/>
        </w:rPr>
        <w:t>【老师解析】</w:t>
      </w:r>
      <w:r>
        <w:rPr>
          <w:rFonts w:ascii="SimSun" w:hAnsi="SimSun" w:eastAsia="SimSun" w:cs="SimSun"/>
          <w:sz w:val="20"/>
          <w:szCs w:val="20"/>
          <w:spacing w:val="12"/>
        </w:rPr>
        <w:t>计量器具是工程施工中测量和判断质量是否符合规定的重要工具，直接影响工程质量。任</w:t>
      </w:r>
      <w:r>
        <w:rPr>
          <w:rFonts w:ascii="SimSun" w:hAnsi="SimSun" w:eastAsia="SimSun" w:cs="SimSun"/>
          <w:sz w:val="20"/>
          <w:szCs w:val="20"/>
          <w:spacing w:val="3"/>
        </w:rPr>
        <w:t>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单位和</w:t>
      </w:r>
      <w:r>
        <w:rPr>
          <w:rFonts w:ascii="SimSun" w:hAnsi="SimSun" w:eastAsia="SimSun" w:cs="SimSun"/>
          <w:sz w:val="20"/>
          <w:szCs w:val="20"/>
          <w:spacing w:val="11"/>
        </w:rPr>
        <w:t>个</w:t>
      </w:r>
      <w:r>
        <w:rPr>
          <w:rFonts w:ascii="SimSun" w:hAnsi="SimSun" w:eastAsia="SimSun" w:cs="SimSun"/>
          <w:sz w:val="20"/>
          <w:szCs w:val="20"/>
          <w:spacing w:val="9"/>
        </w:rPr>
        <w:t>人不准在工作岗位上使用无检定合格印、证或者超过检定周期以及经检定不合格的计量器具。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6"/>
        <w:spacing w:before="66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30.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下列预防焊接变形的措施中，属于焊接工艺措施的有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)。</w:t>
      </w:r>
    </w:p>
    <w:p>
      <w:pPr>
        <w:ind w:left="210"/>
        <w:spacing w:before="110" w:line="39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3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13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3"/>
        </w:rPr>
        <w:t>用热源集中的焊接方法</w:t>
      </w:r>
    </w:p>
    <w:p>
      <w:pPr>
        <w:ind w:left="21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焊前装配采用反变形法</w:t>
      </w:r>
    </w:p>
    <w:p>
      <w:pPr>
        <w:ind w:left="214"/>
        <w:spacing w:before="131" w:line="2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应尽量减小焊接线能量</w:t>
      </w:r>
    </w:p>
    <w:p>
      <w:pPr>
        <w:ind w:left="214"/>
        <w:spacing w:before="128" w:line="3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"/>
        </w:rPr>
        <w:t>D</w:t>
      </w:r>
      <w:r>
        <w:rPr>
          <w:rFonts w:ascii="SimSun" w:hAnsi="SimSun" w:eastAsia="SimSun" w:cs="SimSun"/>
          <w:sz w:val="20"/>
          <w:szCs w:val="20"/>
          <w:spacing w:val="11"/>
          <w:position w:val="2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焊前应对坡口两侧预热</w:t>
      </w:r>
    </w:p>
    <w:p>
      <w:pPr>
        <w:ind w:left="211"/>
        <w:spacing w:before="96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E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多名焊工相同方向施焊</w:t>
      </w:r>
    </w:p>
    <w:p>
      <w:pPr>
        <w:spacing w:before="13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4"/>
        </w:rPr>
        <w:t>【</w:t>
      </w:r>
      <w:r>
        <w:rPr>
          <w:rFonts w:ascii="SimHei" w:hAnsi="SimHei" w:eastAsia="SimHei" w:cs="SimHei"/>
          <w:sz w:val="20"/>
          <w:szCs w:val="20"/>
          <w:spacing w:val="32"/>
        </w:rPr>
        <w:t>答案】</w:t>
      </w:r>
      <w:r>
        <w:rPr>
          <w:rFonts w:ascii="SimSun" w:hAnsi="SimSun" w:eastAsia="SimSun" w:cs="SimSun"/>
          <w:sz w:val="20"/>
          <w:szCs w:val="20"/>
        </w:rPr>
        <w:t>ACE</w:t>
      </w:r>
    </w:p>
    <w:p>
      <w:pPr>
        <w:ind w:left="1" w:hanging="1"/>
        <w:spacing w:before="141" w:line="3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【老师解</w:t>
      </w:r>
      <w:r>
        <w:rPr>
          <w:rFonts w:ascii="SimHei" w:hAnsi="SimHei" w:eastAsia="SimHei" w:cs="SimHei"/>
          <w:sz w:val="20"/>
          <w:szCs w:val="20"/>
          <w:spacing w:val="4"/>
        </w:rPr>
        <w:t>析】</w:t>
      </w:r>
      <w:r>
        <w:rPr>
          <w:rFonts w:ascii="SimSun" w:hAnsi="SimSun" w:eastAsia="SimSun" w:cs="SimSun"/>
          <w:sz w:val="20"/>
          <w:szCs w:val="20"/>
          <w:spacing w:val="4"/>
        </w:rPr>
        <w:t>采取合理的焊接工艺措施：(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合理的焊接方法，尽量用气体保护焊等热源集中的焊接方法。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不宜用焊条电弧焊</w:t>
      </w:r>
      <w:r>
        <w:rPr>
          <w:rFonts w:ascii="SimSun" w:hAnsi="SimSun" w:eastAsia="SimSun" w:cs="SimSun"/>
          <w:sz w:val="20"/>
          <w:szCs w:val="20"/>
          <w:spacing w:val="7"/>
        </w:rPr>
        <w:t>，</w:t>
      </w:r>
      <w:r>
        <w:rPr>
          <w:rFonts w:ascii="SimSun" w:hAnsi="SimSun" w:eastAsia="SimSun" w:cs="SimSun"/>
          <w:sz w:val="20"/>
          <w:szCs w:val="20"/>
          <w:spacing w:val="4"/>
        </w:rPr>
        <w:t>特别不宜选用气焊。(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合理的焊接线能量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，尽量减小焊接线能量的输入能有效地减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小变形。(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)合理的焊接顺序和方向，例如，储罐底板焊接顺序采用先焊中幅板、边缘板对接焊缝外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</w:t>
      </w:r>
      <w:r>
        <w:rPr>
          <w:rFonts w:ascii="SimSun" w:hAnsi="SimSun" w:eastAsia="SimSun" w:cs="SimSun"/>
          <w:sz w:val="20"/>
          <w:szCs w:val="20"/>
          <w:spacing w:val="2"/>
        </w:rPr>
        <w:t>0</w:t>
      </w:r>
      <w:r>
        <w:rPr>
          <w:rFonts w:ascii="SimSun" w:hAnsi="SimSun" w:eastAsia="SimSun" w:cs="SimSun"/>
          <w:sz w:val="20"/>
          <w:szCs w:val="20"/>
        </w:rPr>
        <w:t>0mm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长；待</w:t>
      </w:r>
      <w:r>
        <w:rPr>
          <w:rFonts w:ascii="SimSun" w:hAnsi="SimSun" w:eastAsia="SimSun" w:cs="SimSun"/>
          <w:sz w:val="20"/>
          <w:szCs w:val="20"/>
          <w:spacing w:val="11"/>
        </w:rPr>
        <w:t>焊</w:t>
      </w:r>
      <w:r>
        <w:rPr>
          <w:rFonts w:ascii="SimSun" w:hAnsi="SimSun" w:eastAsia="SimSun" w:cs="SimSun"/>
          <w:sz w:val="20"/>
          <w:szCs w:val="20"/>
          <w:spacing w:val="9"/>
        </w:rPr>
        <w:t>接完壁板和边缘板角焊缝后，再焊接边缘板剩余对接焊缝；最后焊接中幅板和边缘板的环焊缝。</w:t>
      </w:r>
    </w:p>
    <w:p>
      <w:pPr>
        <w:ind w:left="11"/>
        <w:spacing w:before="286" w:line="237" w:lineRule="auto"/>
        <w:rPr>
          <w:rFonts w:ascii="KaiTi" w:hAnsi="KaiTi" w:eastAsia="KaiTi" w:cs="KaiT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1"/>
        </w:rPr>
        <w:t>三、实务操作和案例分析题</w:t>
      </w:r>
      <w:r>
        <w:rPr>
          <w:rFonts w:ascii="SimHei" w:hAnsi="SimHei" w:eastAsia="SimHei" w:cs="SimHe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(共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5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题，(一)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(二)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(三)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题各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20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分，(四)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(五)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题各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30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分)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4351"/>
        <w:spacing w:before="66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6"/>
          <w:position w:val="1"/>
        </w:rPr>
        <w:t>案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例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一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)</w:t>
      </w:r>
    </w:p>
    <w:p>
      <w:pPr>
        <w:spacing w:before="109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【背景资料】</w:t>
      </w:r>
    </w:p>
    <w:p>
      <w:pPr>
        <w:ind w:left="1" w:right="2" w:firstLine="418"/>
        <w:spacing w:before="100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某施工单位承建一安装工程，项目地处南方，正值雨季项目部进场后，编制施工进度计划、施工方案</w:t>
      </w:r>
      <w:r>
        <w:rPr>
          <w:rFonts w:ascii="SimSun" w:hAnsi="SimSun" w:eastAsia="SimSun" w:cs="SimSun"/>
          <w:sz w:val="20"/>
          <w:szCs w:val="20"/>
          <w:spacing w:val="2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方案</w:t>
      </w:r>
      <w:r>
        <w:rPr>
          <w:rFonts w:ascii="SimSun" w:hAnsi="SimSun" w:eastAsia="SimSun" w:cs="SimSun"/>
          <w:sz w:val="20"/>
          <w:szCs w:val="20"/>
          <w:spacing w:val="11"/>
        </w:rPr>
        <w:t>中</w:t>
      </w:r>
      <w:r>
        <w:rPr>
          <w:rFonts w:ascii="SimSun" w:hAnsi="SimSun" w:eastAsia="SimSun" w:cs="SimSun"/>
          <w:sz w:val="20"/>
          <w:szCs w:val="20"/>
          <w:spacing w:val="9"/>
        </w:rPr>
        <w:t>确定施工方法、工艺要求及质量保证措施等，并对施工人员进行方案交底。</w:t>
      </w:r>
    </w:p>
    <w:p>
      <w:pPr>
        <w:ind w:left="19"/>
        <w:spacing w:before="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因</w:t>
      </w:r>
      <w:r>
        <w:rPr>
          <w:rFonts w:ascii="SimSun" w:hAnsi="SimSun" w:eastAsia="SimSun" w:cs="SimSun"/>
          <w:sz w:val="20"/>
          <w:szCs w:val="20"/>
          <w:spacing w:val="14"/>
        </w:rPr>
        <w:t>工</w:t>
      </w:r>
      <w:r>
        <w:rPr>
          <w:rFonts w:ascii="SimSun" w:hAnsi="SimSun" w:eastAsia="SimSun" w:cs="SimSun"/>
          <w:sz w:val="20"/>
          <w:szCs w:val="20"/>
          <w:spacing w:val="11"/>
        </w:rPr>
        <w:t>期紧张，设备提前到达施工现场。施工人员在循环水泵电动机安装接线时，发现接线盒内有水珠，擦</w:t>
      </w:r>
    </w:p>
    <w:p>
      <w:pPr>
        <w:sectPr>
          <w:headerReference w:type="default" r:id="rId17"/>
          <w:footerReference w:type="default" r:id="rId18"/>
          <w:pgSz w:w="11906" w:h="16839"/>
          <w:pgMar w:top="400" w:right="1002" w:bottom="1097" w:left="1082" w:header="0" w:footer="875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1676236</wp:posOffset>
            </wp:positionH>
            <wp:positionV relativeFrom="page">
              <wp:posOffset>3566148</wp:posOffset>
            </wp:positionV>
            <wp:extent cx="3631835" cy="363183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31835" cy="363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2398776</wp:posOffset>
            </wp:positionH>
            <wp:positionV relativeFrom="page">
              <wp:posOffset>2406395</wp:posOffset>
            </wp:positionV>
            <wp:extent cx="2744724" cy="238963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4724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65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  <w:position w:val="1"/>
        </w:rPr>
        <w:t>拭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后进行接线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(如图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)。</w:t>
      </w:r>
    </w:p>
    <w:p>
      <w:pPr>
        <w:ind w:firstLine="422"/>
        <w:spacing w:before="113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项</w:t>
      </w:r>
      <w:r>
        <w:rPr>
          <w:rFonts w:ascii="SimSun" w:hAnsi="SimSun" w:eastAsia="SimSun" w:cs="SimSun"/>
          <w:sz w:val="20"/>
          <w:szCs w:val="20"/>
          <w:spacing w:val="14"/>
        </w:rPr>
        <w:t>目</w:t>
      </w:r>
      <w:r>
        <w:rPr>
          <w:rFonts w:ascii="SimSun" w:hAnsi="SimSun" w:eastAsia="SimSun" w:cs="SimSun"/>
          <w:sz w:val="20"/>
          <w:szCs w:val="20"/>
          <w:spacing w:val="9"/>
        </w:rPr>
        <w:t>部在循环水泵单体试运转前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，对电动机绝缘检查时，发现绝缘电阻不满足要求，采用电流加热干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燥法对</w:t>
      </w:r>
      <w:r>
        <w:rPr>
          <w:rFonts w:ascii="SimSun" w:hAnsi="SimSun" w:eastAsia="SimSun" w:cs="SimSun"/>
          <w:sz w:val="20"/>
          <w:szCs w:val="20"/>
          <w:spacing w:val="14"/>
        </w:rPr>
        <w:t>电</w:t>
      </w:r>
      <w:r>
        <w:rPr>
          <w:rFonts w:ascii="SimSun" w:hAnsi="SimSun" w:eastAsia="SimSun" w:cs="SimSun"/>
          <w:sz w:val="20"/>
          <w:szCs w:val="20"/>
          <w:spacing w:val="8"/>
        </w:rPr>
        <w:t>动机进行干燥处理，用水银温度计测量温度时，被监理叫停。项目部整改后，严格控制干燥温度，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绝电</w:t>
      </w:r>
      <w:r>
        <w:rPr>
          <w:rFonts w:ascii="SimSun" w:hAnsi="SimSun" w:eastAsia="SimSun" w:cs="SimSun"/>
          <w:sz w:val="20"/>
          <w:szCs w:val="20"/>
          <w:spacing w:val="15"/>
        </w:rPr>
        <w:t>阻</w:t>
      </w:r>
      <w:r>
        <w:rPr>
          <w:rFonts w:ascii="SimSun" w:hAnsi="SimSun" w:eastAsia="SimSun" w:cs="SimSun"/>
          <w:sz w:val="20"/>
          <w:szCs w:val="20"/>
          <w:spacing w:val="9"/>
        </w:rPr>
        <w:t>达到规范要求。试运转中检查电动机的转向及杂声、机身及轴承温升均符合要求。</w:t>
      </w:r>
    </w:p>
    <w:p>
      <w:pPr>
        <w:ind w:left="3" w:right="64" w:firstLine="416"/>
        <w:spacing w:line="3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试运转完成后，项目部对电动机受潮原因调查分析，因电动机到货后未及时办理入库、露天存放未</w:t>
      </w:r>
      <w:r>
        <w:rPr>
          <w:rFonts w:ascii="SimSun" w:hAnsi="SimSun" w:eastAsia="SimSun" w:cs="SimSun"/>
          <w:sz w:val="20"/>
          <w:szCs w:val="20"/>
          <w:spacing w:val="6"/>
        </w:rPr>
        <w:t>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取防护</w:t>
      </w:r>
      <w:r>
        <w:rPr>
          <w:rFonts w:ascii="SimSun" w:hAnsi="SimSun" w:eastAsia="SimSun" w:cs="SimSun"/>
          <w:sz w:val="20"/>
          <w:szCs w:val="20"/>
          <w:spacing w:val="9"/>
        </w:rPr>
        <w:t>措施所致。为防止类似事件发生，项目部加强了设备仓储管理，保证了后续施工的顺利进行。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"/>
        <w:spacing w:before="65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【问题】</w:t>
      </w:r>
    </w:p>
    <w:p>
      <w:pPr>
        <w:ind w:left="441"/>
        <w:spacing w:before="94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施工方案中的工序质量保证措施主要有哪些？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由谁负责向作业人员进行施工方案交底？</w:t>
      </w:r>
    </w:p>
    <w:p>
      <w:pPr>
        <w:ind w:left="423"/>
        <w:spacing w:before="116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、图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中的电动机为何种接线方式？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电动机干燥处理时为什么被监理叫停？应如何整改？</w:t>
      </w:r>
    </w:p>
    <w:p>
      <w:pPr>
        <w:ind w:left="427"/>
        <w:spacing w:before="114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、电动机试运转中还应检查哪些项目？如何改变电动机的转向？</w:t>
      </w:r>
    </w:p>
    <w:p>
      <w:pPr>
        <w:ind w:left="420"/>
        <w:spacing w:before="91" w:line="30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"/>
        </w:rPr>
        <w:t>4、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到达现场的设备在检查验收合格后应如何管理？只能露天保管的设备应采取哪些措施？</w:t>
      </w:r>
    </w:p>
    <w:p>
      <w:pPr>
        <w:ind w:left="1"/>
        <w:spacing w:before="86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【答案】</w:t>
      </w:r>
    </w:p>
    <w:p>
      <w:pPr>
        <w:ind w:left="441"/>
        <w:spacing w:before="94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1"/>
        </w:rPr>
        <w:t>1、(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质量保证措施包括制定工序控制点，明确工序质量控制方法。(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分)</w:t>
      </w:r>
    </w:p>
    <w:p>
      <w:pPr>
        <w:ind w:left="413"/>
        <w:spacing w:before="112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施工方案的编制人员应向施工作业人员进行施工方案交底。(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分)</w:t>
      </w:r>
    </w:p>
    <w:p>
      <w:pPr>
        <w:ind w:left="423"/>
        <w:spacing w:before="116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、(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三角形接线法。(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分)</w:t>
      </w:r>
    </w:p>
    <w:p>
      <w:pPr>
        <w:ind w:left="413"/>
        <w:spacing w:before="114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电动机干燥处理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时用水银温度计测量温度不正确。(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分)</w:t>
      </w:r>
    </w:p>
    <w:p>
      <w:pPr>
        <w:ind w:left="413"/>
        <w:spacing w:before="114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干燥时不允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许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用水银温度计测量温度，应用酒精温度计、电阻温度计或温差热电偶。(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分)</w:t>
      </w:r>
    </w:p>
    <w:p>
      <w:pPr>
        <w:ind w:left="427"/>
        <w:spacing w:before="114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3、(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换向器、滑环及电刷的工作情况正常；(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分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)</w:t>
      </w:r>
    </w:p>
    <w:p>
      <w:pPr>
        <w:ind w:left="423"/>
        <w:spacing w:before="113" w:line="27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振动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(双振幅值)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不应大于标准规定值；(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分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</w:p>
    <w:p>
      <w:pPr>
        <w:ind w:left="427"/>
        <w:spacing w:before="117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电动机第一次启动一般在空载情况下进行，空载运行</w:t>
      </w:r>
      <w:r>
        <w:rPr>
          <w:rFonts w:ascii="SimSun" w:hAnsi="SimSun" w:eastAsia="SimSun" w:cs="SimSun"/>
          <w:sz w:val="20"/>
          <w:szCs w:val="20"/>
          <w:position w:val="1"/>
        </w:rPr>
        <w:t>时间为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2h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，并记录电动机空载电流。(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分)</w:t>
      </w:r>
    </w:p>
    <w:p>
      <w:pPr>
        <w:ind w:left="413"/>
        <w:spacing w:before="114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在电源侧或电动机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接线盒侧任意对调两根电源线即可。(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分)</w:t>
      </w:r>
    </w:p>
    <w:p>
      <w:pPr>
        <w:ind w:left="420"/>
        <w:spacing w:before="115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4、(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及时办理入库手续。(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分)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对所到设备，分别储存，进行标识。(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分)</w:t>
      </w:r>
    </w:p>
    <w:p>
      <w:pPr>
        <w:ind w:left="413"/>
        <w:spacing w:before="114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露天保管的设备应经常检查，采取防雨、防风措施。(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分)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left="4352"/>
        <w:spacing w:before="65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6"/>
          <w:position w:val="1"/>
        </w:rPr>
        <w:t>案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例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13"/>
          <w:position w:val="1"/>
        </w:rPr>
        <w:t>)</w:t>
      </w:r>
    </w:p>
    <w:p>
      <w:pPr>
        <w:ind w:left="1"/>
        <w:spacing w:before="10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【背景资料】</w:t>
      </w:r>
    </w:p>
    <w:p>
      <w:pPr>
        <w:sectPr>
          <w:headerReference w:type="default" r:id="rId19"/>
          <w:footerReference w:type="default" r:id="rId20"/>
          <w:pgSz w:w="11906" w:h="16839"/>
          <w:pgMar w:top="400" w:right="1017" w:bottom="1253" w:left="1081" w:header="0" w:footer="1031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1676236</wp:posOffset>
            </wp:positionH>
            <wp:positionV relativeFrom="page">
              <wp:posOffset>3566148</wp:posOffset>
            </wp:positionV>
            <wp:extent cx="3631835" cy="363183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31835" cy="363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" w:right="2" w:firstLine="417"/>
        <w:spacing w:before="65" w:line="3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某工程</w:t>
      </w:r>
      <w:r>
        <w:rPr>
          <w:rFonts w:ascii="SimSun" w:hAnsi="SimSun" w:eastAsia="SimSun" w:cs="SimSun"/>
          <w:sz w:val="20"/>
          <w:szCs w:val="20"/>
          <w:spacing w:val="9"/>
        </w:rPr>
        <w:t>公司采用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EPC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方式承包一供热站安装工程。工程内容包括换热器、疏水泵、管道、电气及自动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化</w:t>
      </w:r>
      <w:r>
        <w:rPr>
          <w:rFonts w:ascii="SimSun" w:hAnsi="SimSun" w:eastAsia="SimSun" w:cs="SimSun"/>
          <w:sz w:val="20"/>
          <w:szCs w:val="20"/>
          <w:spacing w:val="6"/>
        </w:rPr>
        <w:t>安装等。</w:t>
      </w:r>
    </w:p>
    <w:p>
      <w:pPr>
        <w:ind w:right="46" w:firstLine="422"/>
        <w:spacing w:before="9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工程公司成立采购小组，根据工程施工进度、关键工作和主要设备进场时间采购设备、材料等物资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保</w:t>
      </w:r>
      <w:r>
        <w:rPr>
          <w:rFonts w:ascii="SimSun" w:hAnsi="SimSun" w:eastAsia="SimSun" w:cs="SimSun"/>
          <w:sz w:val="20"/>
          <w:szCs w:val="20"/>
          <w:spacing w:val="9"/>
        </w:rPr>
        <w:t>证设备材料采购与施工进度合理衔接。</w:t>
      </w:r>
    </w:p>
    <w:p>
      <w:pPr>
        <w:ind w:left="1" w:firstLine="420"/>
        <w:spacing w:before="3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疏水泵联轴器为过盈配合件，施工人员在装配时，将两个半联轴器一起转动，每转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180°测量一次，</w:t>
      </w:r>
      <w:r>
        <w:rPr>
          <w:rFonts w:ascii="SimSun" w:hAnsi="SimSun" w:eastAsia="SimSun" w:cs="SimSun"/>
          <w:sz w:val="20"/>
          <w:szCs w:val="20"/>
          <w:spacing w:val="2"/>
        </w:rPr>
        <w:t>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记录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个位置的径向位移值和位于同一直径两端测点的轴向位移值。质量部门对此提出异议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，认为不符</w:t>
      </w:r>
      <w:r>
        <w:rPr>
          <w:rFonts w:ascii="SimSun" w:hAnsi="SimSun" w:eastAsia="SimSun" w:cs="SimSun"/>
          <w:sz w:val="20"/>
          <w:szCs w:val="20"/>
          <w:spacing w:val="5"/>
        </w:rPr>
        <w:t>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规</w:t>
      </w:r>
      <w:r>
        <w:rPr>
          <w:rFonts w:ascii="SimSun" w:hAnsi="SimSun" w:eastAsia="SimSun" w:cs="SimSun"/>
          <w:sz w:val="20"/>
          <w:szCs w:val="20"/>
          <w:spacing w:val="8"/>
        </w:rPr>
        <w:t>范要求，要求重新测量。</w:t>
      </w:r>
    </w:p>
    <w:p>
      <w:pPr>
        <w:ind w:left="1" w:right="2" w:firstLine="425"/>
        <w:spacing w:line="3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为</w:t>
      </w:r>
      <w:r>
        <w:rPr>
          <w:rFonts w:ascii="SimSun" w:hAnsi="SimSun" w:eastAsia="SimSun" w:cs="SimSun"/>
          <w:sz w:val="20"/>
          <w:szCs w:val="20"/>
          <w:spacing w:val="7"/>
        </w:rPr>
        <w:t>加强施工现场的安全管理，及时处置突发事件，工程公司升级了《生产安全事故应急救援预案》，并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进行了应急预案的培训、演练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2" w:right="2" w:firstLine="420"/>
        <w:spacing w:before="6" w:line="35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取源部件</w:t>
      </w:r>
      <w:r>
        <w:rPr>
          <w:rFonts w:ascii="SimSun" w:hAnsi="SimSun" w:eastAsia="SimSun" w:cs="SimSun"/>
          <w:sz w:val="20"/>
          <w:szCs w:val="20"/>
          <w:spacing w:val="9"/>
        </w:rPr>
        <w:t>到</w:t>
      </w:r>
      <w:r>
        <w:rPr>
          <w:rFonts w:ascii="SimSun" w:hAnsi="SimSun" w:eastAsia="SimSun" w:cs="SimSun"/>
          <w:sz w:val="20"/>
          <w:szCs w:val="20"/>
          <w:spacing w:val="6"/>
        </w:rPr>
        <w:t>货后，工程公司进行取源部件的安装。压力取源部件的取压点选择范围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(见图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2-1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)，温度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取源部件在</w:t>
      </w:r>
      <w:r>
        <w:rPr>
          <w:rFonts w:ascii="SimSun" w:hAnsi="SimSun" w:eastAsia="SimSun" w:cs="SimSun"/>
          <w:sz w:val="20"/>
          <w:szCs w:val="20"/>
          <w:spacing w:val="9"/>
        </w:rPr>
        <w:t>管</w:t>
      </w:r>
      <w:r>
        <w:rPr>
          <w:rFonts w:ascii="SimSun" w:hAnsi="SimSun" w:eastAsia="SimSun" w:cs="SimSun"/>
          <w:sz w:val="20"/>
          <w:szCs w:val="20"/>
          <w:spacing w:val="6"/>
        </w:rPr>
        <w:t>道上开孔焊接安装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(见图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2-2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)，在准备系统水压试验时，温度取源部件的安装被监理要求整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改。</w:t>
      </w:r>
    </w:p>
    <w:p>
      <w:pPr>
        <w:ind w:firstLine="2755"/>
        <w:spacing w:line="4068" w:lineRule="exact"/>
        <w:textAlignment w:val="center"/>
        <w:rPr/>
      </w:pPr>
      <w:r>
        <w:drawing>
          <wp:inline distT="0" distB="0" distL="0" distR="0">
            <wp:extent cx="2674620" cy="258318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462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75"/>
        <w:spacing w:before="91" w:line="2892" w:lineRule="exact"/>
        <w:textAlignment w:val="center"/>
        <w:rPr/>
      </w:pPr>
      <w:r>
        <w:drawing>
          <wp:inline distT="0" distB="0" distL="0" distR="0">
            <wp:extent cx="3288791" cy="183642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88791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8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【问题】</w:t>
      </w:r>
    </w:p>
    <w:p>
      <w:pPr>
        <w:ind w:right="2" w:firstLine="440"/>
        <w:spacing w:before="95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1、本工程中，工程公司应当多长时间组织一次现场处置方案演练？应急预案演练效果应由哪个单位</w:t>
      </w:r>
      <w:r>
        <w:rPr>
          <w:rFonts w:ascii="SimSun" w:hAnsi="SimSun" w:eastAsia="SimSun" w:cs="SimSun"/>
          <w:sz w:val="20"/>
          <w:szCs w:val="20"/>
          <w:spacing w:val="7"/>
        </w:rPr>
        <w:t>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评估？</w:t>
      </w:r>
    </w:p>
    <w:p>
      <w:pPr>
        <w:ind w:left="423"/>
        <w:spacing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2、图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-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的取压点范围适用何种介质管道？说明温度取源部件安装被监理要求整改的理由。</w:t>
      </w:r>
    </w:p>
    <w:p>
      <w:pPr>
        <w:ind w:left="426"/>
        <w:spacing w:before="114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11"/>
          <w:position w:val="2"/>
        </w:rPr>
        <w:t>、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联轴器是采用了哪种过盈装配方式？质量部门提出异议是否合理？写出正确的要求。</w:t>
      </w:r>
    </w:p>
    <w:p>
      <w:pPr>
        <w:sectPr>
          <w:footerReference w:type="default" r:id="rId23"/>
          <w:pgSz w:w="11906" w:h="16839"/>
          <w:pgMar w:top="400" w:right="1076" w:bottom="1097" w:left="1082" w:header="0" w:footer="875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21"/>
        <w:spacing w:before="65" w:line="3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2"/>
        </w:rPr>
        <w:t>4、为保证项目整体进度，应优先采购哪些设备？</w:t>
      </w:r>
    </w:p>
    <w:p>
      <w:pPr>
        <w:ind w:left="1"/>
        <w:spacing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【答案】</w:t>
      </w:r>
    </w:p>
    <w:p>
      <w:pPr>
        <w:ind w:left="441"/>
        <w:spacing w:before="96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工程公司应当每半年至少组织一次现场处置方案演练。(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分)</w:t>
      </w:r>
    </w:p>
    <w:p>
      <w:pPr>
        <w:ind w:left="3" w:right="2" w:firstLine="410"/>
        <w:spacing w:before="113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应急预案演练结束后，应急预案演练组织单位应当对应急预案演练效果进行评估，撰写应急预</w:t>
      </w:r>
      <w:r>
        <w:rPr>
          <w:rFonts w:ascii="SimSun" w:hAnsi="SimSun" w:eastAsia="SimSun" w:cs="SimSun"/>
          <w:sz w:val="20"/>
          <w:szCs w:val="20"/>
          <w:spacing w:val="4"/>
        </w:rPr>
        <w:t>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演练评估报</w:t>
      </w:r>
      <w:r>
        <w:rPr>
          <w:rFonts w:ascii="SimSun" w:hAnsi="SimSun" w:eastAsia="SimSun" w:cs="SimSun"/>
          <w:sz w:val="20"/>
          <w:szCs w:val="20"/>
          <w:spacing w:val="6"/>
        </w:rPr>
        <w:t>告</w:t>
      </w:r>
      <w:r>
        <w:rPr>
          <w:rFonts w:ascii="SimSun" w:hAnsi="SimSun" w:eastAsia="SimSun" w:cs="SimSun"/>
          <w:sz w:val="20"/>
          <w:szCs w:val="20"/>
          <w:spacing w:val="4"/>
        </w:rPr>
        <w:t>，分析存在的问题，并对应急预案提出修订意见。(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</w:t>
      </w:r>
    </w:p>
    <w:p>
      <w:pPr>
        <w:ind w:left="424"/>
        <w:spacing w:line="27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蒸汽介质的管道。(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分)</w:t>
      </w:r>
    </w:p>
    <w:p>
      <w:pPr>
        <w:ind w:left="414"/>
        <w:spacing w:before="112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理由一：温度取源部件顺着物料流向安装。(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分)</w:t>
      </w:r>
    </w:p>
    <w:p>
      <w:pPr>
        <w:ind w:left="3" w:right="7" w:firstLine="421"/>
        <w:spacing w:before="115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正确做</w:t>
      </w:r>
      <w:r>
        <w:rPr>
          <w:rFonts w:ascii="SimSun" w:hAnsi="SimSun" w:eastAsia="SimSun" w:cs="SimSun"/>
          <w:sz w:val="20"/>
          <w:szCs w:val="20"/>
          <w:spacing w:val="12"/>
        </w:rPr>
        <w:t>法</w:t>
      </w:r>
      <w:r>
        <w:rPr>
          <w:rFonts w:ascii="SimSun" w:hAnsi="SimSun" w:eastAsia="SimSun" w:cs="SimSun"/>
          <w:sz w:val="20"/>
          <w:szCs w:val="20"/>
          <w:spacing w:val="11"/>
        </w:rPr>
        <w:t>：温度取源部件与管道呈倾斜角度安装时，宜逆着物料流向，取源部件轴线应与管道轴线相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交</w:t>
      </w:r>
      <w:r>
        <w:rPr>
          <w:rFonts w:ascii="SimSun" w:hAnsi="SimSun" w:eastAsia="SimSun" w:cs="SimSun"/>
          <w:sz w:val="20"/>
          <w:szCs w:val="20"/>
          <w:spacing w:val="-12"/>
        </w:rPr>
        <w:t>。(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1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分)</w:t>
      </w:r>
    </w:p>
    <w:p>
      <w:pPr>
        <w:ind w:left="423"/>
        <w:spacing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理由二：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温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度取源部件在管道的焊缝上开孔焊接。(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分)</w:t>
      </w:r>
    </w:p>
    <w:p>
      <w:pPr>
        <w:ind w:left="424"/>
        <w:spacing w:before="112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正确做法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：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安装取源部件时，不应在设备或管道的焊缝及其边缘上开孔及焊接。(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分)</w:t>
      </w:r>
    </w:p>
    <w:p>
      <w:pPr>
        <w:ind w:left="428"/>
        <w:spacing w:before="116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2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-12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加热装配法。(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分)</w:t>
      </w:r>
    </w:p>
    <w:p>
      <w:pPr>
        <w:ind w:left="414"/>
        <w:spacing w:before="113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质量部门提出异议合理。(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分)</w:t>
      </w:r>
    </w:p>
    <w:p>
      <w:pPr>
        <w:ind w:left="10" w:firstLine="404"/>
        <w:spacing w:before="113" w:line="36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正确做法：将两个半</w:t>
      </w:r>
      <w:r>
        <w:rPr>
          <w:rFonts w:ascii="SimSun" w:hAnsi="SimSun" w:eastAsia="SimSun" w:cs="SimSun"/>
          <w:sz w:val="20"/>
          <w:szCs w:val="20"/>
          <w:spacing w:val="3"/>
        </w:rPr>
        <w:t>联</w:t>
      </w:r>
      <w:r>
        <w:rPr>
          <w:rFonts w:ascii="SimSun" w:hAnsi="SimSun" w:eastAsia="SimSun" w:cs="SimSun"/>
          <w:sz w:val="20"/>
          <w:szCs w:val="20"/>
          <w:spacing w:val="2"/>
        </w:rPr>
        <w:t>轴器一起转动，应每转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90°测量一次，并记录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个位置的径向位移测量值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和</w:t>
      </w:r>
      <w:r>
        <w:rPr>
          <w:rFonts w:ascii="SimSun" w:hAnsi="SimSun" w:eastAsia="SimSun" w:cs="SimSun"/>
          <w:sz w:val="20"/>
          <w:szCs w:val="20"/>
          <w:spacing w:val="3"/>
        </w:rPr>
        <w:t>位</w:t>
      </w:r>
      <w:r>
        <w:rPr>
          <w:rFonts w:ascii="SimSun" w:hAnsi="SimSun" w:eastAsia="SimSun" w:cs="SimSun"/>
          <w:sz w:val="20"/>
          <w:szCs w:val="20"/>
          <w:spacing w:val="2"/>
        </w:rPr>
        <w:t>于同一直径两端测点的轴向测量值。(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</w:p>
    <w:p>
      <w:pPr>
        <w:ind w:left="42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4</w:t>
      </w:r>
      <w:r>
        <w:rPr>
          <w:rFonts w:ascii="SimSun" w:hAnsi="SimSun" w:eastAsia="SimSun" w:cs="SimSun"/>
          <w:sz w:val="20"/>
          <w:szCs w:val="20"/>
          <w:spacing w:val="8"/>
        </w:rPr>
        <w:t>、暂无解析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4353"/>
        <w:spacing w:before="66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案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例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(三)</w:t>
      </w:r>
    </w:p>
    <w:p>
      <w:pPr>
        <w:ind w:left="1"/>
        <w:spacing w:before="109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【背景资料】</w:t>
      </w:r>
    </w:p>
    <w:p>
      <w:pPr>
        <w:ind w:left="3" w:right="7" w:firstLine="417"/>
        <w:spacing w:before="97" w:line="3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某安装公司承接商务楼机电安装工程，工程内容：设备、管道和通风空调安装等；商务楼办公区域</w:t>
      </w:r>
      <w:r>
        <w:rPr>
          <w:rFonts w:ascii="SimSun" w:hAnsi="SimSun" w:eastAsia="SimSun" w:cs="SimSun"/>
          <w:sz w:val="20"/>
          <w:szCs w:val="20"/>
          <w:spacing w:val="5"/>
        </w:rPr>
        <w:t>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调</w:t>
      </w:r>
      <w:r>
        <w:rPr>
          <w:rFonts w:ascii="SimSun" w:hAnsi="SimSun" w:eastAsia="SimSun" w:cs="SimSun"/>
          <w:sz w:val="20"/>
          <w:szCs w:val="20"/>
          <w:spacing w:val="8"/>
        </w:rPr>
        <w:t>系统采用多联机组。</w:t>
      </w:r>
    </w:p>
    <w:p>
      <w:pPr>
        <w:ind w:left="2" w:right="4" w:firstLine="420"/>
        <w:spacing w:before="10" w:line="3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项目部在施工成本分析预测后，采取劳动定额管理，实行计件工资制；控制设备采购；在量、价方</w:t>
      </w:r>
      <w:r>
        <w:rPr>
          <w:rFonts w:ascii="SimSun" w:hAnsi="SimSun" w:eastAsia="SimSun" w:cs="SimSun"/>
          <w:sz w:val="20"/>
          <w:szCs w:val="20"/>
          <w:spacing w:val="6"/>
        </w:rPr>
        <w:t>面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控制材</w:t>
      </w:r>
      <w:r>
        <w:rPr>
          <w:rFonts w:ascii="SimSun" w:hAnsi="SimSun" w:eastAsia="SimSun" w:cs="SimSun"/>
          <w:sz w:val="20"/>
          <w:szCs w:val="20"/>
          <w:spacing w:val="12"/>
        </w:rPr>
        <w:t>料</w:t>
      </w:r>
      <w:r>
        <w:rPr>
          <w:rFonts w:ascii="SimSun" w:hAnsi="SimSun" w:eastAsia="SimSun" w:cs="SimSun"/>
          <w:sz w:val="20"/>
          <w:szCs w:val="20"/>
          <w:spacing w:val="11"/>
        </w:rPr>
        <w:t>采购；控制施工机械租赁等措施控制施工成本，使计划成本小于安装公司下达给项目部的目标成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本</w:t>
      </w:r>
      <w:r>
        <w:rPr>
          <w:rFonts w:ascii="SimSun" w:hAnsi="SimSun" w:eastAsia="SimSun" w:cs="SimSun"/>
          <w:sz w:val="20"/>
          <w:szCs w:val="20"/>
          <w:spacing w:val="2"/>
        </w:rPr>
        <w:t>。</w:t>
      </w:r>
    </w:p>
    <w:p>
      <w:pPr>
        <w:ind w:left="1" w:right="48" w:firstLine="421"/>
        <w:spacing w:before="10" w:line="3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项</w:t>
      </w:r>
      <w:r>
        <w:rPr>
          <w:rFonts w:ascii="SimSun" w:hAnsi="SimSun" w:eastAsia="SimSun" w:cs="SimSun"/>
          <w:sz w:val="20"/>
          <w:szCs w:val="20"/>
          <w:spacing w:val="8"/>
        </w:rPr>
        <w:t>目部依据施工总进度计划，编制多联机组空调系统施工进度计划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(见表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3)，报公司审批时被否定，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要求重新编制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24"/>
        <w:spacing w:before="8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1"/>
        </w:rPr>
        <w:t>在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施工质量检查时，监理工程师要求项目部整改下列问题：</w:t>
      </w:r>
    </w:p>
    <w:p>
      <w:pPr>
        <w:ind w:left="421"/>
        <w:spacing w:before="115" w:line="3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  <w:position w:val="12"/>
        </w:rPr>
        <w:t>个</w:t>
      </w:r>
      <w:r>
        <w:rPr>
          <w:rFonts w:ascii="SimSun" w:hAnsi="SimSun" w:eastAsia="SimSun" w:cs="SimSun"/>
          <w:sz w:val="20"/>
          <w:szCs w:val="20"/>
          <w:spacing w:val="12"/>
          <w:position w:val="12"/>
        </w:rPr>
        <w:t>别</w:t>
      </w:r>
      <w:r>
        <w:rPr>
          <w:rFonts w:ascii="SimSun" w:hAnsi="SimSun" w:eastAsia="SimSun" w:cs="SimSun"/>
          <w:sz w:val="20"/>
          <w:szCs w:val="20"/>
          <w:spacing w:val="10"/>
          <w:position w:val="12"/>
        </w:rPr>
        <w:t>柔性短管长度为</w:t>
      </w:r>
      <w:r>
        <w:rPr>
          <w:rFonts w:ascii="SimSun" w:hAnsi="SimSun" w:eastAsia="SimSun" w:cs="SimSun"/>
          <w:sz w:val="20"/>
          <w:szCs w:val="20"/>
          <w:spacing w:val="10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  <w:position w:val="12"/>
        </w:rPr>
        <w:t>300</w:t>
      </w:r>
      <w:r>
        <w:rPr>
          <w:rFonts w:ascii="SimSun" w:hAnsi="SimSun" w:eastAsia="SimSun" w:cs="SimSun"/>
          <w:sz w:val="20"/>
          <w:szCs w:val="20"/>
          <w:position w:val="12"/>
        </w:rPr>
        <w:t>mm</w:t>
      </w:r>
      <w:r>
        <w:rPr>
          <w:rFonts w:ascii="SimSun" w:hAnsi="SimSun" w:eastAsia="SimSun" w:cs="SimSun"/>
          <w:sz w:val="20"/>
          <w:szCs w:val="20"/>
          <w:spacing w:val="10"/>
          <w:position w:val="12"/>
        </w:rPr>
        <w:t>，接缝采用粘接；</w:t>
      </w:r>
    </w:p>
    <w:p>
      <w:pPr>
        <w:ind w:left="423"/>
        <w:spacing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矩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形柔性短管与风管连接采用抱箍固定；</w:t>
      </w:r>
    </w:p>
    <w:p>
      <w:pPr>
        <w:ind w:left="414"/>
        <w:spacing w:before="114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柔性短管与法兰连接采用压板铆接，铆钉间距为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100</w:t>
      </w:r>
      <w:r>
        <w:rPr>
          <w:rFonts w:ascii="SimSun" w:hAnsi="SimSun" w:eastAsia="SimSun" w:cs="SimSun"/>
          <w:sz w:val="20"/>
          <w:szCs w:val="20"/>
          <w:position w:val="1"/>
        </w:rPr>
        <w:t>mm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。</w:t>
      </w:r>
    </w:p>
    <w:p>
      <w:pPr>
        <w:ind w:right="7" w:firstLine="424"/>
        <w:spacing w:before="116" w:line="3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商务楼</w:t>
      </w:r>
      <w:r>
        <w:rPr>
          <w:rFonts w:ascii="SimSun" w:hAnsi="SimSun" w:eastAsia="SimSun" w:cs="SimSun"/>
          <w:sz w:val="20"/>
          <w:szCs w:val="20"/>
          <w:spacing w:val="12"/>
        </w:rPr>
        <w:t>机</w:t>
      </w:r>
      <w:r>
        <w:rPr>
          <w:rFonts w:ascii="SimSun" w:hAnsi="SimSun" w:eastAsia="SimSun" w:cs="SimSun"/>
          <w:sz w:val="20"/>
          <w:szCs w:val="20"/>
          <w:spacing w:val="11"/>
        </w:rPr>
        <w:t>电工程完成后，安装公司、设计单位和监理单位分别向建设单位提交报告，申请竣工验收，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建设单位组织成立验收组，制定验收方案。安装公司、设计单位和监理单位分别向建设单位移交了工程</w:t>
      </w:r>
      <w:r>
        <w:rPr>
          <w:rFonts w:ascii="SimSun" w:hAnsi="SimSun" w:eastAsia="SimSun" w:cs="SimSun"/>
          <w:sz w:val="20"/>
          <w:szCs w:val="20"/>
          <w:spacing w:val="2"/>
        </w:rPr>
        <w:t>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设交工技术文件和监理文件</w:t>
      </w:r>
      <w:r>
        <w:rPr>
          <w:rFonts w:ascii="SimSun" w:hAnsi="SimSun" w:eastAsia="SimSun" w:cs="SimSun"/>
          <w:sz w:val="20"/>
          <w:szCs w:val="20"/>
          <w:spacing w:val="8"/>
        </w:rPr>
        <w:t>。</w:t>
      </w:r>
    </w:p>
    <w:p>
      <w:pPr>
        <w:sectPr>
          <w:headerReference w:type="default" r:id="rId26"/>
          <w:footerReference w:type="default" r:id="rId27"/>
          <w:pgSz w:w="11906" w:h="16839"/>
          <w:pgMar w:top="400" w:right="1074" w:bottom="1253" w:left="1080" w:header="0" w:footer="103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1199388</wp:posOffset>
            </wp:positionH>
            <wp:positionV relativeFrom="page">
              <wp:posOffset>914400</wp:posOffset>
            </wp:positionV>
            <wp:extent cx="5155691" cy="2744723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55691" cy="274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65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【问题】</w:t>
      </w:r>
    </w:p>
    <w:p>
      <w:pPr>
        <w:ind w:left="440"/>
        <w:spacing w:before="97" w:line="301" w:lineRule="exact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988844</wp:posOffset>
            </wp:positionH>
            <wp:positionV relativeFrom="paragraph">
              <wp:posOffset>-337969</wp:posOffset>
            </wp:positionV>
            <wp:extent cx="3631835" cy="3631835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31835" cy="363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1.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项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目部主要采取了哪几类施工成本控制措施？</w:t>
      </w:r>
    </w:p>
    <w:p>
      <w:pPr>
        <w:ind w:left="3" w:right="40" w:firstLine="420"/>
        <w:spacing w:before="90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2</w:t>
      </w:r>
      <w:r>
        <w:rPr>
          <w:rFonts w:ascii="SimSun" w:hAnsi="SimSun" w:eastAsia="SimSun" w:cs="SimSun"/>
          <w:sz w:val="20"/>
          <w:szCs w:val="20"/>
          <w:spacing w:val="9"/>
        </w:rPr>
        <w:t>.项目部编制的施工进度计划为什么被安装公司否定？在制冷剂灌注前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，制冷剂管道需要进行哪些试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验</w:t>
      </w:r>
      <w:r>
        <w:rPr>
          <w:rFonts w:ascii="SimSun" w:hAnsi="SimSun" w:eastAsia="SimSun" w:cs="SimSun"/>
          <w:sz w:val="20"/>
          <w:szCs w:val="20"/>
          <w:spacing w:val="1"/>
        </w:rPr>
        <w:t>？</w:t>
      </w:r>
    </w:p>
    <w:p>
      <w:pPr>
        <w:ind w:left="426"/>
        <w:spacing w:line="3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12"/>
        </w:rPr>
        <w:t>3.监理工程师要求项目部整改的要求是否合理？说明理由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>。</w:t>
      </w:r>
    </w:p>
    <w:p>
      <w:pPr>
        <w:spacing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【答案】</w:t>
      </w:r>
    </w:p>
    <w:p>
      <w:pPr>
        <w:ind w:left="423" w:firstLine="17"/>
        <w:spacing w:before="94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1.</w:t>
      </w:r>
      <w:r>
        <w:rPr>
          <w:rFonts w:ascii="SimSun" w:hAnsi="SimSun" w:eastAsia="SimSun" w:cs="SimSun"/>
          <w:sz w:val="20"/>
          <w:szCs w:val="20"/>
          <w:spacing w:val="13"/>
        </w:rPr>
        <w:t>人</w:t>
      </w:r>
      <w:r>
        <w:rPr>
          <w:rFonts w:ascii="SimSun" w:hAnsi="SimSun" w:eastAsia="SimSun" w:cs="SimSun"/>
          <w:sz w:val="20"/>
          <w:szCs w:val="20"/>
          <w:spacing w:val="7"/>
        </w:rPr>
        <w:t>工费成本的控制措施、工程设备成本控制措施、材料成本的控制措施、施工机械成本的控制措施。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否定原因：制冷剂灌注应在系统压力试验后进行，</w:t>
      </w:r>
      <w:r>
        <w:rPr>
          <w:rFonts w:ascii="SimSun" w:hAnsi="SimSun" w:eastAsia="SimSun" w:cs="SimSun"/>
          <w:sz w:val="20"/>
          <w:szCs w:val="20"/>
          <w:spacing w:val="-1"/>
        </w:rPr>
        <w:t>程序错误。(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8" w:right="38" w:firstLine="404"/>
        <w:spacing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制冷剂管道安装完毕，检查合格后，制冷剂灌注前应进行系统管路吹洗、气密性试验、真空试</w:t>
      </w:r>
      <w:r>
        <w:rPr>
          <w:rFonts w:ascii="SimSun" w:hAnsi="SimSun" w:eastAsia="SimSun" w:cs="SimSun"/>
          <w:sz w:val="20"/>
          <w:szCs w:val="20"/>
          <w:spacing w:val="2"/>
        </w:rPr>
        <w:t>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和充注</w:t>
      </w:r>
      <w:r>
        <w:rPr>
          <w:rFonts w:ascii="SimSun" w:hAnsi="SimSun" w:eastAsia="SimSun" w:cs="SimSun"/>
          <w:sz w:val="20"/>
          <w:szCs w:val="20"/>
          <w:spacing w:val="-1"/>
        </w:rPr>
        <w:t>制冷剂检漏试验。(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3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426"/>
        <w:spacing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3、(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监理工程师要求项目部整改的要求合理。(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分)</w:t>
      </w:r>
    </w:p>
    <w:p>
      <w:pPr>
        <w:ind w:left="413"/>
        <w:spacing w:before="113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理由一：柔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性短管的长度宜为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150~250</w:t>
      </w:r>
      <w:r>
        <w:rPr>
          <w:rFonts w:ascii="SimSun" w:hAnsi="SimSun" w:eastAsia="SimSun" w:cs="SimSun"/>
          <w:sz w:val="20"/>
          <w:szCs w:val="20"/>
          <w:position w:val="1"/>
        </w:rPr>
        <w:t>mm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。(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分)</w:t>
      </w:r>
    </w:p>
    <w:p>
      <w:pPr>
        <w:ind w:left="422"/>
        <w:spacing w:before="115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理由二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：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矩形柔性短管与风管连接不得采用抱箍固定的形式。(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分)</w:t>
      </w:r>
    </w:p>
    <w:p>
      <w:pPr>
        <w:ind w:left="422"/>
        <w:spacing w:before="112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理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由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三：柔性短管与法兰组装宜采用压板铆接连接，铆钉间距宜为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60~80</w:t>
      </w:r>
      <w:r>
        <w:rPr>
          <w:rFonts w:ascii="SimSun" w:hAnsi="SimSun" w:eastAsia="SimSun" w:cs="SimSun"/>
          <w:sz w:val="20"/>
          <w:szCs w:val="20"/>
          <w:position w:val="1"/>
        </w:rPr>
        <w:t>mm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。(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分)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4351"/>
        <w:spacing w:before="65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9"/>
          <w:position w:val="1"/>
        </w:rPr>
        <w:t>案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"/>
        </w:rPr>
        <w:t>例</w:t>
      </w:r>
      <w:r>
        <w:rPr>
          <w:rFonts w:ascii="SimSun" w:hAnsi="SimSun" w:eastAsia="SimSun" w:cs="SimSun"/>
          <w:sz w:val="20"/>
          <w:szCs w:val="20"/>
          <w:spacing w:val="-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"/>
        </w:rPr>
        <w:t>四)</w:t>
      </w:r>
    </w:p>
    <w:p>
      <w:pPr>
        <w:spacing w:before="109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【背景资料】</w:t>
      </w:r>
    </w:p>
    <w:p>
      <w:pPr>
        <w:ind w:right="32" w:firstLine="422"/>
        <w:spacing w:before="99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公司中标某工业改建工程合同内容包含厂区所有的设备、工艺管线安装等施工总承包。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公司进场后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根据</w:t>
      </w:r>
      <w:r>
        <w:rPr>
          <w:rFonts w:ascii="SimSun" w:hAnsi="SimSun" w:eastAsia="SimSun" w:cs="SimSun"/>
          <w:sz w:val="20"/>
          <w:szCs w:val="20"/>
          <w:spacing w:val="9"/>
        </w:rPr>
        <w:t>工程特点，对工程合同进行分析管理，将其中亏损风险较大的部分埋地工艺管道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(设计压力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0.2</w:t>
      </w:r>
      <w:r>
        <w:rPr>
          <w:rFonts w:ascii="SimSun" w:hAnsi="SimSun" w:eastAsia="SimSun" w:cs="SimSun"/>
          <w:sz w:val="20"/>
          <w:szCs w:val="20"/>
        </w:rPr>
        <w:t>MPa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施</w:t>
      </w:r>
      <w:r>
        <w:rPr>
          <w:rFonts w:ascii="SimSun" w:hAnsi="SimSun" w:eastAsia="SimSun" w:cs="SimSun"/>
          <w:sz w:val="20"/>
          <w:szCs w:val="20"/>
          <w:spacing w:val="3"/>
        </w:rPr>
        <w:t>工分包给具有资质的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公司。</w:t>
      </w:r>
    </w:p>
    <w:p>
      <w:pPr>
        <w:ind w:right="38" w:firstLine="422"/>
        <w:spacing w:before="2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公司对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公司进行合同交底后，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公司派出代表对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公司从施工准备、进场施工、工序施工、工</w:t>
      </w:r>
      <w:r>
        <w:rPr>
          <w:rFonts w:ascii="SimSun" w:hAnsi="SimSun" w:eastAsia="SimSun" w:cs="SimSun"/>
          <w:sz w:val="20"/>
          <w:szCs w:val="20"/>
          <w:spacing w:val="6"/>
        </w:rPr>
        <w:t>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保修及技术方面进行了管理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3" w:right="33" w:firstLine="421"/>
        <w:spacing w:before="1" w:line="38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公司进场后，由于建设单位无法提供原厂区埋地管线图，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公司在施工时挖断供水管道。造成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公司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万元材料浸水无法使用，机械停滞总费用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43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万元，每天人员窝工费用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4.8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万元，工期延误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天。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公</w:t>
      </w:r>
      <w:r>
        <w:rPr>
          <w:rFonts w:ascii="SimSun" w:hAnsi="SimSun" w:eastAsia="SimSun" w:cs="SimSun"/>
          <w:sz w:val="20"/>
          <w:szCs w:val="20"/>
        </w:rPr>
        <w:t>司</w:t>
      </w:r>
    </w:p>
    <w:p>
      <w:pPr>
        <w:sectPr>
          <w:headerReference w:type="default" r:id="rId19"/>
          <w:footerReference w:type="default" r:id="rId28"/>
          <w:pgSz w:w="11906" w:h="16839"/>
          <w:pgMar w:top="400" w:right="1041" w:bottom="1097" w:left="1082" w:header="0" w:footer="875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1676236</wp:posOffset>
            </wp:positionH>
            <wp:positionV relativeFrom="page">
              <wp:posOffset>3566148</wp:posOffset>
            </wp:positionV>
            <wp:extent cx="3631835" cy="363183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31835" cy="363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" style="position:absolute;margin-left:53.1672pt;margin-top:291.232pt;mso-position-vertical-relative:page;mso-position-horizontal-relative:page;width:489.3pt;height:33.8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421"/>
                    <w:spacing w:before="20" w:line="293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2"/>
                    </w:rPr>
                    <w:t>公司在质量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>巡查中发现工艺管道安装(如图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>所示)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>中的膨胀节内套焊缝、法兰及管道对口部位不符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3"/>
                    </w:rPr>
                    <w:t>合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8"/>
                    </w:rPr>
                    <w:t>规范要求要求整改。</w:t>
                  </w:r>
                </w:p>
              </w:txbxContent>
            </v:textbox>
          </v:shape>
        </w:pict>
      </w:r>
      <w:r>
        <w:pict>
          <v:shape id="_x0000_s12" style="position:absolute;margin-left:74.1254pt;margin-top:525.352pt;mso-position-vertical-relative:page;mso-position-horizontal-relative:page;width:392.2pt;height:74.6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0"/>
                    <w:spacing w:before="20" w:line="391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2"/>
                    </w:rPr>
                    <w:t>1.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position w:val="12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2"/>
                    </w:rPr>
                    <w:t>公司还应从哪些方面对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position w:val="12"/>
                    </w:rPr>
                    <w:t>B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2"/>
                    </w:rPr>
                    <w:t>公司进行全过程管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position w:val="12"/>
                    </w:rPr>
                    <w:t>理？</w:t>
                  </w:r>
                </w:p>
                <w:p>
                  <w:pPr>
                    <w:ind w:left="23"/>
                    <w:spacing w:line="277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8"/>
                      <w:position w:val="1"/>
                    </w:rPr>
                    <w:t>2.计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1"/>
                    </w:rPr>
                    <w:t>算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position w:val="1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1"/>
                    </w:rPr>
                    <w:t>公司可索赔的费用。索赔成立的前提条件是什么？</w:t>
                  </w:r>
                </w:p>
                <w:p>
                  <w:pPr>
                    <w:ind w:left="20" w:right="20" w:firstLine="6"/>
                    <w:spacing w:before="112" w:line="30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0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.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该工程的埋地管道试验压力应为多少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MPa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？对清洗合格的管道应采取哪种保护措施？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>4.卫生器具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>安装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>(见表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>4)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>是否合格？说明理由。</w:t>
                  </w:r>
                </w:p>
              </w:txbxContent>
            </v:textbox>
          </v:shape>
        </w:pict>
      </w: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15" w:right="112" w:firstLine="3"/>
        <w:spacing w:before="65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机械停滞费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18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万元。管沟开挖完</w:t>
      </w:r>
      <w:r>
        <w:rPr>
          <w:rFonts w:ascii="SimSun" w:hAnsi="SimSun" w:eastAsia="SimSun" w:cs="SimSun"/>
          <w:sz w:val="20"/>
          <w:szCs w:val="20"/>
          <w:spacing w:val="2"/>
        </w:rPr>
        <w:t>成后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，当地发生疫情，导致所有员工被集中隔离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，产生总隔离费用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54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元。</w:t>
      </w:r>
      <w:r>
        <w:rPr>
          <w:rFonts w:ascii="SimSun" w:hAnsi="SimSun" w:eastAsia="SimSun" w:cs="SimSun"/>
          <w:sz w:val="20"/>
          <w:szCs w:val="20"/>
          <w:spacing w:val="9"/>
        </w:rPr>
        <w:t>为</w:t>
      </w:r>
      <w:r>
        <w:rPr>
          <w:rFonts w:ascii="SimSun" w:hAnsi="SimSun" w:eastAsia="SimSun" w:cs="SimSun"/>
          <w:sz w:val="20"/>
          <w:szCs w:val="20"/>
          <w:spacing w:val="6"/>
        </w:rPr>
        <w:t>此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公司向建设单位提交了工期及费用索赔文件。</w:t>
      </w:r>
    </w:p>
    <w:p>
      <w:pPr>
        <w:ind w:left="540"/>
        <w:spacing w:line="38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4"/>
        </w:rPr>
        <w:t>公司在埋地钢管施工完成后，编制了该部分的液压清洗方案，方案因工艺管道的埋地部分设计未明确</w:t>
      </w:r>
    </w:p>
    <w:p>
      <w:pPr>
        <w:ind w:left="114"/>
        <w:spacing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试验压力，拟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采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用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0.3</w:t>
      </w:r>
      <w:r>
        <w:rPr>
          <w:rFonts w:ascii="SimSun" w:hAnsi="SimSun" w:eastAsia="SimSun" w:cs="SimSun"/>
          <w:sz w:val="20"/>
          <w:szCs w:val="20"/>
          <w:position w:val="1"/>
        </w:rPr>
        <w:t>MPa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的试验压力进行试验，管道油清洗后采取保护措施，该方案被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公司否定。</w:t>
      </w:r>
    </w:p>
    <w:p>
      <w:pPr>
        <w:ind w:left="118" w:right="114" w:firstLine="419"/>
        <w:spacing w:before="110" w:line="36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公</w:t>
      </w:r>
      <w:r>
        <w:rPr>
          <w:rFonts w:ascii="SimSun" w:hAnsi="SimSun" w:eastAsia="SimSun" w:cs="SimSun"/>
          <w:sz w:val="20"/>
          <w:szCs w:val="20"/>
          <w:spacing w:val="11"/>
        </w:rPr>
        <w:t>司在卫生器具安装完成后，对某层卫生器具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(检验批)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的水平度及垂直度进行现场检验，共测量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点，测量数据如表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所示。</w:t>
      </w:r>
    </w:p>
    <w:p>
      <w:pPr>
        <w:ind w:left="3838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4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卫生器具测量数据表</w:t>
      </w:r>
    </w:p>
    <w:p>
      <w:pPr>
        <w:spacing w:line="113" w:lineRule="exact"/>
        <w:rPr/>
      </w:pPr>
      <w:r/>
    </w:p>
    <w:tbl>
      <w:tblPr>
        <w:tblStyle w:val="2"/>
        <w:tblW w:w="99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17"/>
        <w:gridCol w:w="1274"/>
        <w:gridCol w:w="713"/>
        <w:gridCol w:w="648"/>
        <w:gridCol w:w="699"/>
        <w:gridCol w:w="807"/>
        <w:gridCol w:w="653"/>
        <w:gridCol w:w="687"/>
        <w:gridCol w:w="623"/>
        <w:gridCol w:w="650"/>
        <w:gridCol w:w="625"/>
        <w:gridCol w:w="570"/>
      </w:tblGrid>
      <w:tr>
        <w:trPr>
          <w:trHeight w:val="485" w:hRule="atLeast"/>
        </w:trPr>
        <w:tc>
          <w:tcPr>
            <w:tcW w:w="2017" w:type="dxa"/>
            <w:vAlign w:val="top"/>
          </w:tcPr>
          <w:p>
            <w:pPr>
              <w:ind w:left="802"/>
              <w:spacing w:before="134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名称</w:t>
            </w:r>
          </w:p>
        </w:tc>
        <w:tc>
          <w:tcPr>
            <w:tcW w:w="1274" w:type="dxa"/>
            <w:vAlign w:val="top"/>
          </w:tcPr>
          <w:p>
            <w:pPr>
              <w:ind w:left="215"/>
              <w:spacing w:before="13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许偏差</w:t>
            </w:r>
          </w:p>
        </w:tc>
        <w:tc>
          <w:tcPr>
            <w:tcW w:w="6675" w:type="dxa"/>
            <w:vAlign w:val="top"/>
            <w:gridSpan w:val="10"/>
          </w:tcPr>
          <w:p>
            <w:pPr>
              <w:ind w:left="2662"/>
              <w:spacing w:before="126" w:line="27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5"/>
                <w:position w:val="1"/>
              </w:rPr>
              <w:t>测量值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  <w:position w:val="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  <w:position w:val="1"/>
              </w:rPr>
              <w:t>)</w:t>
            </w:r>
          </w:p>
        </w:tc>
      </w:tr>
      <w:tr>
        <w:trPr>
          <w:trHeight w:val="479" w:hRule="atLeast"/>
        </w:trPr>
        <w:tc>
          <w:tcPr>
            <w:tcW w:w="2017" w:type="dxa"/>
            <w:vAlign w:val="top"/>
          </w:tcPr>
          <w:p>
            <w:pPr>
              <w:ind w:left="275"/>
              <w:spacing w:before="12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卫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生器具水平度</w:t>
            </w:r>
          </w:p>
        </w:tc>
        <w:tc>
          <w:tcPr>
            <w:tcW w:w="1274" w:type="dxa"/>
            <w:vAlign w:val="top"/>
          </w:tcPr>
          <w:p>
            <w:pPr>
              <w:ind w:left="436"/>
              <w:spacing w:before="123" w:line="30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8"/>
                <w:position w:val="2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2"/>
              </w:rPr>
              <w:t>mm</w:t>
            </w:r>
          </w:p>
        </w:tc>
        <w:tc>
          <w:tcPr>
            <w:tcW w:w="713" w:type="dxa"/>
            <w:vAlign w:val="top"/>
          </w:tcPr>
          <w:p>
            <w:pPr>
              <w:ind w:left="247"/>
              <w:spacing w:before="15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6"/>
              </w:rPr>
              <w:t>1.5</w:t>
            </w:r>
          </w:p>
        </w:tc>
        <w:tc>
          <w:tcPr>
            <w:tcW w:w="648" w:type="dxa"/>
            <w:vAlign w:val="top"/>
          </w:tcPr>
          <w:p>
            <w:pPr>
              <w:ind w:left="275"/>
              <w:spacing w:before="16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ind w:left="223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.4</w:t>
            </w:r>
          </w:p>
        </w:tc>
        <w:tc>
          <w:tcPr>
            <w:tcW w:w="807" w:type="dxa"/>
            <w:vAlign w:val="top"/>
          </w:tcPr>
          <w:p>
            <w:pPr>
              <w:ind w:left="280"/>
              <w:spacing w:before="15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1"/>
              </w:rPr>
              <w:t>3.5</w:t>
            </w:r>
          </w:p>
        </w:tc>
        <w:tc>
          <w:tcPr>
            <w:tcW w:w="653" w:type="dxa"/>
            <w:vAlign w:val="top"/>
          </w:tcPr>
          <w:p>
            <w:pPr>
              <w:ind w:left="279"/>
              <w:spacing w:before="16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top"/>
          </w:tcPr>
          <w:p>
            <w:pPr>
              <w:ind w:left="236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7"/>
              </w:rPr>
              <w:t>1.8</w:t>
            </w:r>
          </w:p>
        </w:tc>
        <w:tc>
          <w:tcPr>
            <w:tcW w:w="623" w:type="dxa"/>
            <w:vAlign w:val="top"/>
          </w:tcPr>
          <w:p>
            <w:pPr>
              <w:ind w:left="264"/>
              <w:spacing w:before="16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650" w:type="dxa"/>
            <w:vAlign w:val="top"/>
          </w:tcPr>
          <w:p>
            <w:pPr>
              <w:ind w:left="217"/>
              <w:spacing w:before="15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6"/>
              </w:rPr>
              <w:t>1.5</w:t>
            </w:r>
          </w:p>
        </w:tc>
        <w:tc>
          <w:tcPr>
            <w:tcW w:w="625" w:type="dxa"/>
            <w:vAlign w:val="top"/>
          </w:tcPr>
          <w:p>
            <w:pPr>
              <w:ind w:left="205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6"/>
              </w:rPr>
              <w:t>1.4</w:t>
            </w:r>
          </w:p>
        </w:tc>
        <w:tc>
          <w:tcPr>
            <w:tcW w:w="570" w:type="dxa"/>
            <w:vAlign w:val="top"/>
          </w:tcPr>
          <w:p>
            <w:pPr>
              <w:ind w:left="176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7"/>
              </w:rPr>
              <w:t>1.8</w:t>
            </w:r>
          </w:p>
        </w:tc>
      </w:tr>
      <w:tr>
        <w:trPr>
          <w:trHeight w:val="485" w:hRule="atLeast"/>
        </w:trPr>
        <w:tc>
          <w:tcPr>
            <w:tcW w:w="2017" w:type="dxa"/>
            <w:vAlign w:val="top"/>
          </w:tcPr>
          <w:p>
            <w:pPr>
              <w:ind w:left="275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卫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生器具垂直度</w:t>
            </w:r>
          </w:p>
        </w:tc>
        <w:tc>
          <w:tcPr>
            <w:tcW w:w="1274" w:type="dxa"/>
            <w:vAlign w:val="top"/>
          </w:tcPr>
          <w:p>
            <w:pPr>
              <w:ind w:left="439"/>
              <w:spacing w:before="124" w:line="30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5"/>
                <w:position w:val="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position w:val="2"/>
              </w:rPr>
              <w:t>mm</w:t>
            </w:r>
          </w:p>
        </w:tc>
        <w:tc>
          <w:tcPr>
            <w:tcW w:w="713" w:type="dxa"/>
            <w:vAlign w:val="top"/>
          </w:tcPr>
          <w:p>
            <w:pPr>
              <w:ind w:left="230"/>
              <w:spacing w:before="15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.5</w:t>
            </w:r>
          </w:p>
        </w:tc>
        <w:tc>
          <w:tcPr>
            <w:tcW w:w="648" w:type="dxa"/>
            <w:vAlign w:val="top"/>
          </w:tcPr>
          <w:p>
            <w:pPr>
              <w:ind w:left="279"/>
              <w:spacing w:before="16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top"/>
          </w:tcPr>
          <w:p>
            <w:pPr>
              <w:ind w:left="302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top"/>
          </w:tcPr>
          <w:p>
            <w:pPr>
              <w:ind w:left="294"/>
              <w:spacing w:before="15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6"/>
              </w:rPr>
              <w:t>1.6</w:t>
            </w:r>
          </w:p>
        </w:tc>
        <w:tc>
          <w:tcPr>
            <w:tcW w:w="653" w:type="dxa"/>
            <w:vAlign w:val="top"/>
          </w:tcPr>
          <w:p>
            <w:pPr>
              <w:ind w:left="205"/>
              <w:spacing w:before="16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3.1</w:t>
            </w:r>
          </w:p>
        </w:tc>
        <w:tc>
          <w:tcPr>
            <w:tcW w:w="687" w:type="dxa"/>
            <w:vAlign w:val="top"/>
          </w:tcPr>
          <w:p>
            <w:pPr>
              <w:ind w:left="296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top"/>
          </w:tcPr>
          <w:p>
            <w:pPr>
              <w:ind w:left="204"/>
              <w:spacing w:before="15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6"/>
              </w:rPr>
              <w:t>1.5</w:t>
            </w:r>
          </w:p>
        </w:tc>
        <w:tc>
          <w:tcPr>
            <w:tcW w:w="650" w:type="dxa"/>
            <w:vAlign w:val="top"/>
          </w:tcPr>
          <w:p>
            <w:pPr>
              <w:ind w:left="217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  <w:w w:val="87"/>
              </w:rPr>
              <w:t>1.8</w:t>
            </w:r>
          </w:p>
        </w:tc>
        <w:tc>
          <w:tcPr>
            <w:tcW w:w="625" w:type="dxa"/>
            <w:vAlign w:val="top"/>
          </w:tcPr>
          <w:p>
            <w:pPr>
              <w:ind w:left="188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.8</w:t>
            </w:r>
          </w:p>
        </w:tc>
        <w:tc>
          <w:tcPr>
            <w:tcW w:w="570" w:type="dxa"/>
            <w:vAlign w:val="top"/>
          </w:tcPr>
          <w:p>
            <w:pPr>
              <w:ind w:left="235"/>
              <w:spacing w:before="16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</w:tr>
    </w:tbl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firstLine="1956"/>
        <w:spacing w:line="3480" w:lineRule="exact"/>
        <w:textAlignment w:val="center"/>
        <w:rPr/>
      </w:pPr>
      <w:r>
        <w:drawing>
          <wp:inline distT="0" distB="0" distL="0" distR="0">
            <wp:extent cx="3845052" cy="2209800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4505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5"/>
        <w:spacing w:before="109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【问题】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538"/>
        <w:spacing w:before="66" w:line="3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2"/>
        </w:rPr>
        <w:t>5.说明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2"/>
        </w:rPr>
        <w:t>A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>公司要求工艺管道安装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>(见图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>4)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2"/>
        </w:rPr>
        <w:t>整改的原</w:t>
      </w:r>
      <w:r>
        <w:rPr>
          <w:rFonts w:ascii="SimSun" w:hAnsi="SimSun" w:eastAsia="SimSun" w:cs="SimSun"/>
          <w:sz w:val="20"/>
          <w:szCs w:val="20"/>
          <w:spacing w:val="1"/>
          <w:position w:val="12"/>
        </w:rPr>
        <w:t>因</w:t>
      </w:r>
      <w:r>
        <w:rPr>
          <w:rFonts w:ascii="SimSun" w:hAnsi="SimSun" w:eastAsia="SimSun" w:cs="SimSun"/>
          <w:sz w:val="20"/>
          <w:szCs w:val="20"/>
          <w:position w:val="12"/>
        </w:rPr>
        <w:t>。</w:t>
      </w:r>
    </w:p>
    <w:p>
      <w:pPr>
        <w:ind w:left="115"/>
        <w:spacing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【答案】</w:t>
      </w:r>
    </w:p>
    <w:p>
      <w:pPr>
        <w:ind w:left="555"/>
        <w:spacing w:before="97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1、还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应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从工序交验、竣工验收、质量、安全、进度、工程款支付等进行全过程的管理。(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6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分)</w:t>
      </w:r>
    </w:p>
    <w:p>
      <w:pPr>
        <w:ind w:left="538"/>
        <w:spacing w:before="113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  <w:position w:val="1"/>
        </w:rPr>
        <w:t>2、(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65+43+4.8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×25+18=246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万元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分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)</w:t>
      </w:r>
    </w:p>
    <w:p>
      <w:pPr>
        <w:ind w:left="528"/>
        <w:spacing w:before="113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与合同对照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事件，已造成了承包人工程项目成本的额外支出或直接工期损失。(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分)</w:t>
      </w:r>
    </w:p>
    <w:p>
      <w:pPr>
        <w:ind w:left="538"/>
        <w:spacing w:before="113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造成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费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用增加或工期损失的原因，按合同约定不属于承包人的行为责任或风险责任。(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分)</w:t>
      </w:r>
    </w:p>
    <w:p>
      <w:pPr>
        <w:ind w:left="541"/>
        <w:spacing w:before="112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承包人按合同规定的程序和时间提交索赔意向通知和索赔报告。(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分)</w:t>
      </w:r>
    </w:p>
    <w:p>
      <w:pPr>
        <w:ind w:left="541"/>
        <w:spacing w:before="117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  <w:position w:val="1"/>
        </w:rPr>
        <w:t>3、(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埋地钢管道的试验压力应为设计压力的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1.5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倍，且不得低于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0.4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M</w:t>
      </w:r>
      <w:r>
        <w:rPr>
          <w:rFonts w:ascii="SimSun" w:hAnsi="SimSun" w:eastAsia="SimSun" w:cs="SimSun"/>
          <w:sz w:val="20"/>
          <w:szCs w:val="20"/>
          <w:position w:val="1"/>
        </w:rPr>
        <w:t>Pa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。(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分)</w:t>
      </w:r>
    </w:p>
    <w:p>
      <w:pPr>
        <w:sectPr>
          <w:footerReference w:type="default" r:id="rId30"/>
          <w:pgSz w:w="11906" w:h="16839"/>
          <w:pgMar w:top="400" w:right="967" w:bottom="1253" w:left="967" w:header="0" w:footer="1031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41"/>
        <w:spacing w:before="65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1.5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×0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2=0.3MPa&lt;0.4pa，试验压力为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0.4MPa。(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分)</w:t>
      </w:r>
    </w:p>
    <w:p>
      <w:pPr>
        <w:ind w:left="414"/>
        <w:spacing w:before="112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油清洗合格后的管道，采取封闭或充氮保护措施。(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分)</w:t>
      </w:r>
    </w:p>
    <w:p>
      <w:pPr>
        <w:ind w:left="421"/>
        <w:spacing w:before="113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5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、(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不合格。(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分)</w:t>
      </w:r>
    </w:p>
    <w:p>
      <w:pPr>
        <w:ind w:left="3" w:right="80" w:firstLine="411"/>
        <w:spacing w:before="116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2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一般项目包括的主要内容有：允许有一定偏差的项目，最多不超过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20%的检查点可以超过允许偏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差值，但不能超过允许值的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150%。(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</w:p>
    <w:p>
      <w:pPr>
        <w:ind w:left="428"/>
        <w:spacing w:line="29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2"/>
        </w:rPr>
        <w:t>3.5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÷2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×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100%=175%，175%＞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15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0%。卫生器具水平度不合格。</w:t>
      </w:r>
    </w:p>
    <w:p>
      <w:pPr>
        <w:ind w:left="424"/>
        <w:spacing w:before="91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2"/>
        </w:rPr>
        <w:t>5、原因一：波纹管膨胀节安装在水流的流出端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。</w:t>
      </w:r>
    </w:p>
    <w:p>
      <w:pPr>
        <w:ind w:left="3" w:right="85" w:firstLine="420"/>
        <w:spacing w:before="92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正</w:t>
      </w:r>
      <w:r>
        <w:rPr>
          <w:rFonts w:ascii="SimSun" w:hAnsi="SimSun" w:eastAsia="SimSun" w:cs="SimSun"/>
          <w:sz w:val="20"/>
          <w:szCs w:val="20"/>
          <w:spacing w:val="13"/>
        </w:rPr>
        <w:t>确</w:t>
      </w:r>
      <w:r>
        <w:rPr>
          <w:rFonts w:ascii="SimSun" w:hAnsi="SimSun" w:eastAsia="SimSun" w:cs="SimSun"/>
          <w:sz w:val="20"/>
          <w:szCs w:val="20"/>
          <w:spacing w:val="9"/>
        </w:rPr>
        <w:t>做法：波纹管膨胀节或补偿器内套有焊缝的一端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，水平管路上应安装在水流的流入端，垂直管路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上应安装在上端。(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</w:p>
    <w:p>
      <w:pPr>
        <w:ind w:left="423"/>
        <w:spacing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原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因二：管道对口出的平直度偏差为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3/200=15%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分)</w:t>
      </w:r>
    </w:p>
    <w:p>
      <w:pPr>
        <w:ind w:left="424"/>
        <w:spacing w:before="112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正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确做法：管道焊接对口平直度的允许偏差应为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1%，应该为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>mm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。(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分)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4353"/>
        <w:spacing w:before="66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案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例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(五)</w:t>
      </w:r>
    </w:p>
    <w:p>
      <w:pPr>
        <w:ind w:left="1"/>
        <w:spacing w:before="109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【背景资料】</w:t>
      </w:r>
    </w:p>
    <w:p>
      <w:pPr>
        <w:ind w:left="3" w:firstLine="420"/>
        <w:spacing w:before="95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安装</w:t>
      </w:r>
      <w:r>
        <w:rPr>
          <w:rFonts w:ascii="SimSun" w:hAnsi="SimSun" w:eastAsia="SimSun" w:cs="SimSun"/>
          <w:sz w:val="20"/>
          <w:szCs w:val="20"/>
          <w:spacing w:val="12"/>
        </w:rPr>
        <w:t>公</w:t>
      </w:r>
      <w:r>
        <w:rPr>
          <w:rFonts w:ascii="SimSun" w:hAnsi="SimSun" w:eastAsia="SimSun" w:cs="SimSun"/>
          <w:sz w:val="20"/>
          <w:szCs w:val="20"/>
          <w:spacing w:val="11"/>
        </w:rPr>
        <w:t>司中标某化工建设项目压缩厂房安装工程，主要包括厂房内设备、工艺管道安装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(到厂房外第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一</w:t>
      </w:r>
      <w:r>
        <w:rPr>
          <w:rFonts w:ascii="SimSun" w:hAnsi="SimSun" w:eastAsia="SimSun" w:cs="SimSun"/>
          <w:sz w:val="20"/>
          <w:szCs w:val="20"/>
          <w:spacing w:val="5"/>
        </w:rPr>
        <w:t>个</w:t>
      </w:r>
      <w:r>
        <w:rPr>
          <w:rFonts w:ascii="SimSun" w:hAnsi="SimSun" w:eastAsia="SimSun" w:cs="SimSun"/>
          <w:sz w:val="20"/>
          <w:szCs w:val="20"/>
          <w:spacing w:val="4"/>
        </w:rPr>
        <w:t>法兰口)。厂房内主要设备有压缩机组及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32/5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吨桥式起重机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(跨度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30.5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)。压缩机组由活塞式压缩机、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汽轮机</w:t>
      </w:r>
      <w:r>
        <w:rPr>
          <w:rFonts w:ascii="SimSun" w:hAnsi="SimSun" w:eastAsia="SimSun" w:cs="SimSun"/>
          <w:sz w:val="20"/>
          <w:szCs w:val="20"/>
          <w:spacing w:val="11"/>
        </w:rPr>
        <w:t>、联轴器、分离器、冷却器、润滑油站、高位油箱、干气密封系统、控制系统等辅助设备、系统组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成。</w:t>
      </w:r>
    </w:p>
    <w:p>
      <w:pPr>
        <w:ind w:right="83" w:firstLine="423"/>
        <w:spacing w:before="3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安</w:t>
      </w:r>
      <w:r>
        <w:rPr>
          <w:rFonts w:ascii="SimSun" w:hAnsi="SimSun" w:eastAsia="SimSun" w:cs="SimSun"/>
          <w:sz w:val="20"/>
          <w:szCs w:val="20"/>
          <w:spacing w:val="7"/>
        </w:rPr>
        <w:t>装公司进场后，编制了工程《施工组织设计》及各项施工方案。《压缩机组安装方案》对安装所用计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量器具进行了策划，计划配备百分表、螺纹规、千分表、钢卷尺、钢板尺、深度尺。监理工程师审核后</w:t>
      </w:r>
      <w:r>
        <w:rPr>
          <w:rFonts w:ascii="SimSun" w:hAnsi="SimSun" w:eastAsia="SimSun" w:cs="SimSun"/>
          <w:sz w:val="20"/>
          <w:szCs w:val="20"/>
          <w:spacing w:val="5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认</w:t>
      </w:r>
      <w:r>
        <w:rPr>
          <w:rFonts w:ascii="SimSun" w:hAnsi="SimSun" w:eastAsia="SimSun" w:cs="SimSun"/>
          <w:sz w:val="20"/>
          <w:szCs w:val="20"/>
          <w:spacing w:val="15"/>
        </w:rPr>
        <w:t>为</w:t>
      </w:r>
      <w:r>
        <w:rPr>
          <w:rFonts w:ascii="SimSun" w:hAnsi="SimSun" w:eastAsia="SimSun" w:cs="SimSun"/>
          <w:sz w:val="20"/>
          <w:szCs w:val="20"/>
          <w:spacing w:val="9"/>
        </w:rPr>
        <w:t>方案中计量器具的种类不能满足安装测量，需要要求补充。</w:t>
      </w:r>
    </w:p>
    <w:p>
      <w:pPr>
        <w:ind w:left="4" w:right="83" w:firstLine="401"/>
        <w:spacing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《</w:t>
      </w:r>
      <w:r>
        <w:rPr>
          <w:rFonts w:ascii="SimSun" w:hAnsi="SimSun" w:eastAsia="SimSun" w:cs="SimSun"/>
          <w:sz w:val="20"/>
          <w:szCs w:val="20"/>
          <w:spacing w:val="12"/>
        </w:rPr>
        <w:t>桥式起重机安装安全专项施工方案》的“验收要求”中，针对施工机械、施工材料、测量手段三项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验收内</w:t>
      </w:r>
      <w:r>
        <w:rPr>
          <w:rFonts w:ascii="SimSun" w:hAnsi="SimSun" w:eastAsia="SimSun" w:cs="SimSun"/>
          <w:sz w:val="20"/>
          <w:szCs w:val="20"/>
          <w:spacing w:val="12"/>
        </w:rPr>
        <w:t>容</w:t>
      </w:r>
      <w:r>
        <w:rPr>
          <w:rFonts w:ascii="SimSun" w:hAnsi="SimSun" w:eastAsia="SimSun" w:cs="SimSun"/>
          <w:sz w:val="20"/>
          <w:szCs w:val="20"/>
          <w:spacing w:val="11"/>
        </w:rPr>
        <w:t>，明确了验收标准、验收人员及验收程序。该方案在专家论证时，专家提出“验收要求”中验收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内</w:t>
      </w:r>
      <w:r>
        <w:rPr>
          <w:rFonts w:ascii="SimSun" w:hAnsi="SimSun" w:eastAsia="SimSun" w:cs="SimSun"/>
          <w:sz w:val="20"/>
          <w:szCs w:val="20"/>
          <w:spacing w:val="8"/>
        </w:rPr>
        <w:t>容不完整，需要补充。</w:t>
      </w:r>
    </w:p>
    <w:p>
      <w:pPr>
        <w:ind w:left="2" w:right="85" w:firstLine="422"/>
        <w:spacing w:before="2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在</w:t>
      </w:r>
      <w:r>
        <w:rPr>
          <w:rFonts w:ascii="SimSun" w:hAnsi="SimSun" w:eastAsia="SimSun" w:cs="SimSun"/>
          <w:sz w:val="20"/>
          <w:szCs w:val="20"/>
          <w:spacing w:val="13"/>
        </w:rPr>
        <w:t>压</w:t>
      </w:r>
      <w:r>
        <w:rPr>
          <w:rFonts w:ascii="SimSun" w:hAnsi="SimSun" w:eastAsia="SimSun" w:cs="SimSun"/>
          <w:sz w:val="20"/>
          <w:szCs w:val="20"/>
          <w:spacing w:val="9"/>
        </w:rPr>
        <w:t>缩机组安装过程中，检查发现钳工使用的计量器具无检定标识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，但施工人员解释：在用的计量器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具</w:t>
      </w:r>
      <w:r>
        <w:rPr>
          <w:rFonts w:ascii="SimSun" w:hAnsi="SimSun" w:eastAsia="SimSun" w:cs="SimSun"/>
          <w:sz w:val="20"/>
          <w:szCs w:val="20"/>
          <w:spacing w:val="13"/>
        </w:rPr>
        <w:t>全</w:t>
      </w:r>
      <w:r>
        <w:rPr>
          <w:rFonts w:ascii="SimSun" w:hAnsi="SimSun" w:eastAsia="SimSun" w:cs="SimSun"/>
          <w:sz w:val="20"/>
          <w:szCs w:val="20"/>
          <w:spacing w:val="9"/>
        </w:rPr>
        <w:t>部检定合格，检定报告及检定合格证由计量员统一集中保管。</w:t>
      </w:r>
    </w:p>
    <w:p>
      <w:pPr>
        <w:ind w:left="3" w:right="83" w:firstLine="420"/>
        <w:spacing w:before="6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压缩机组地脚螺</w:t>
      </w:r>
      <w:r>
        <w:rPr>
          <w:rFonts w:ascii="SimSun" w:hAnsi="SimSun" w:eastAsia="SimSun" w:cs="SimSun"/>
          <w:sz w:val="20"/>
          <w:szCs w:val="20"/>
          <w:spacing w:val="6"/>
        </w:rPr>
        <w:t>栓</w:t>
      </w:r>
      <w:r>
        <w:rPr>
          <w:rFonts w:ascii="SimSun" w:hAnsi="SimSun" w:eastAsia="SimSun" w:cs="SimSun"/>
          <w:sz w:val="20"/>
          <w:szCs w:val="20"/>
          <w:spacing w:val="4"/>
        </w:rPr>
        <w:t>安装前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，已将基础预留孔中的杂物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，地脚螺栓上的油污、氧化皮等清除干净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，螺纹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部</w:t>
      </w:r>
      <w:r>
        <w:rPr>
          <w:rFonts w:ascii="SimSun" w:hAnsi="SimSun" w:eastAsia="SimSun" w:cs="SimSun"/>
          <w:sz w:val="20"/>
          <w:szCs w:val="20"/>
          <w:spacing w:val="16"/>
        </w:rPr>
        <w:t>分</w:t>
      </w:r>
      <w:r>
        <w:rPr>
          <w:rFonts w:ascii="SimSun" w:hAnsi="SimSun" w:eastAsia="SimSun" w:cs="SimSun"/>
          <w:sz w:val="20"/>
          <w:szCs w:val="20"/>
          <w:spacing w:val="9"/>
        </w:rPr>
        <w:t>也按规定涂抹了油脂，并按方案要求配置了垫铁，高度符合要求。在压缩机组初步找平、找正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，地脚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螺栓孔灌浆前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(如图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5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)，监理工程师检查后，认为压缩机组地脚螺栓和垫铁的安装存在质量问题，要</w:t>
      </w:r>
      <w:r>
        <w:rPr>
          <w:rFonts w:ascii="SimSun" w:hAnsi="SimSun" w:eastAsia="SimSun" w:cs="SimSun"/>
          <w:sz w:val="20"/>
          <w:szCs w:val="20"/>
          <w:spacing w:val="6"/>
        </w:rPr>
        <w:t>求</w:t>
      </w:r>
      <w:r>
        <w:rPr>
          <w:rFonts w:ascii="SimSun" w:hAnsi="SimSun" w:eastAsia="SimSun" w:cs="SimSun"/>
          <w:sz w:val="20"/>
          <w:szCs w:val="20"/>
        </w:rPr>
        <w:t>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改。</w:t>
      </w:r>
    </w:p>
    <w:p>
      <w:pPr>
        <w:ind w:left="3" w:right="80" w:firstLine="420"/>
        <w:spacing w:before="2" w:line="3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压缩</w:t>
      </w:r>
      <w:r>
        <w:rPr>
          <w:rFonts w:ascii="SimSun" w:hAnsi="SimSun" w:eastAsia="SimSun" w:cs="SimSun"/>
          <w:sz w:val="20"/>
          <w:szCs w:val="20"/>
          <w:spacing w:val="10"/>
        </w:rPr>
        <w:t>机</w:t>
      </w:r>
      <w:r>
        <w:rPr>
          <w:rFonts w:ascii="SimSun" w:hAnsi="SimSun" w:eastAsia="SimSun" w:cs="SimSun"/>
          <w:sz w:val="20"/>
          <w:szCs w:val="20"/>
          <w:spacing w:val="9"/>
        </w:rPr>
        <w:t>组安装完成后，按规定的运转时间进行了空负荷试运行，运行中润滑油油压保持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0.3</w:t>
      </w:r>
      <w:r>
        <w:rPr>
          <w:rFonts w:ascii="SimSun" w:hAnsi="SimSun" w:eastAsia="SimSun" w:cs="SimSun"/>
          <w:sz w:val="20"/>
          <w:szCs w:val="20"/>
        </w:rPr>
        <w:t>MPa</w:t>
      </w:r>
      <w:r>
        <w:rPr>
          <w:rFonts w:ascii="SimSun" w:hAnsi="SimSun" w:eastAsia="SimSun" w:cs="SimSun"/>
          <w:sz w:val="20"/>
          <w:szCs w:val="20"/>
          <w:spacing w:val="9"/>
        </w:rPr>
        <w:t>，曲轴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箱及机身内润滑油的温</w:t>
      </w:r>
      <w:r>
        <w:rPr>
          <w:rFonts w:ascii="SimSun" w:hAnsi="SimSun" w:eastAsia="SimSun" w:cs="SimSun"/>
          <w:sz w:val="20"/>
          <w:szCs w:val="20"/>
          <w:spacing w:val="3"/>
        </w:rPr>
        <w:t>度</w:t>
      </w:r>
      <w:r>
        <w:rPr>
          <w:rFonts w:ascii="SimSun" w:hAnsi="SimSun" w:eastAsia="SimSun" w:cs="SimSun"/>
          <w:sz w:val="20"/>
          <w:szCs w:val="20"/>
          <w:spacing w:val="2"/>
        </w:rPr>
        <w:t>不高于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65°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，各部位无异常。</w:t>
      </w:r>
    </w:p>
    <w:p>
      <w:pPr>
        <w:sectPr>
          <w:headerReference w:type="default" r:id="rId32"/>
          <w:footerReference w:type="default" r:id="rId33"/>
          <w:pgSz w:w="11906" w:h="16839"/>
          <w:pgMar w:top="400" w:right="996" w:bottom="1097" w:left="1080" w:header="0" w:footer="875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042"/>
        <w:spacing w:line="3622" w:lineRule="exact"/>
        <w:textAlignment w:val="center"/>
        <w:rPr/>
      </w:pPr>
      <w:r>
        <w:drawing>
          <wp:inline distT="0" distB="0" distL="0" distR="0">
            <wp:extent cx="3599688" cy="229971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9688" cy="22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16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【问题】</w:t>
      </w:r>
    </w:p>
    <w:p>
      <w:pPr>
        <w:ind w:left="447"/>
        <w:spacing w:before="97" w:line="3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2"/>
        </w:rPr>
        <w:t>1、本工程需办理特种设备安装告知的项目有哪几个？在哪个时间段办理安装告知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？</w:t>
      </w:r>
    </w:p>
    <w:p>
      <w:pPr>
        <w:ind w:left="430"/>
        <w:spacing w:before="90" w:line="3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spacing w:val="17"/>
          <w:position w:val="2"/>
        </w:rPr>
        <w:t>、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桥式起重机安装方案论证时，还需要补充哪些验收内容？方案论证应由哪个单位来组织？</w:t>
      </w:r>
    </w:p>
    <w:p>
      <w:pPr>
        <w:ind w:left="10" w:right="109" w:firstLine="422"/>
        <w:spacing w:before="90"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3</w:t>
      </w:r>
      <w:r>
        <w:rPr>
          <w:rFonts w:ascii="SimSun" w:hAnsi="SimSun" w:eastAsia="SimSun" w:cs="SimSun"/>
          <w:sz w:val="20"/>
          <w:szCs w:val="20"/>
          <w:spacing w:val="9"/>
        </w:rPr>
        <w:t>、压缩机组安装方案中还需补充哪几种计量器具？安装现场计量器具的使用存在什么问题？应如何整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改？</w:t>
      </w:r>
    </w:p>
    <w:p>
      <w:pPr>
        <w:ind w:left="426"/>
        <w:spacing w:line="27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图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5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的垫铁和地脚螺栓安装存在哪些质量问题？整改后的检查应形成哪个质量记录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(表)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？</w:t>
      </w:r>
    </w:p>
    <w:p>
      <w:pPr>
        <w:ind w:left="430"/>
        <w:spacing w:before="114" w:line="3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2"/>
        </w:rPr>
        <w:t>5、压缩机组空负荷试运转是否合格？说明理由</w:t>
      </w:r>
      <w:r>
        <w:rPr>
          <w:rFonts w:ascii="SimSun" w:hAnsi="SimSun" w:eastAsia="SimSun" w:cs="SimSun"/>
          <w:sz w:val="20"/>
          <w:szCs w:val="20"/>
          <w:spacing w:val="6"/>
          <w:position w:val="12"/>
        </w:rPr>
        <w:t>。</w:t>
      </w:r>
    </w:p>
    <w:p>
      <w:pPr>
        <w:ind w:left="7"/>
        <w:spacing w:before="1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【答案】</w:t>
      </w:r>
    </w:p>
    <w:p>
      <w:pPr>
        <w:ind w:left="447"/>
        <w:spacing w:before="96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  <w:position w:val="1"/>
        </w:rPr>
        <w:t>1、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工艺管道安装、32/5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吨桥式起重机安装。(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分)</w:t>
      </w:r>
    </w:p>
    <w:p>
      <w:pPr>
        <w:ind w:left="420"/>
        <w:spacing w:before="114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施工前。(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"/>
        </w:rPr>
        <w:t>分)</w:t>
      </w:r>
    </w:p>
    <w:p>
      <w:pPr>
        <w:ind w:left="430"/>
        <w:spacing w:before="113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  <w:position w:val="1"/>
        </w:rPr>
        <w:t>2、(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施工人员、施工方法、施工环境。(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分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</w:p>
    <w:p>
      <w:pPr>
        <w:ind w:left="420"/>
        <w:spacing w:before="113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安装公司组织专家论证。(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分)</w:t>
      </w:r>
    </w:p>
    <w:p>
      <w:pPr>
        <w:ind w:firstLine="433"/>
        <w:spacing w:before="116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3、(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温度计，压力表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，塞尺、卡尺、兆欧表、接地电阻测量仪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(可以多写一些自己觉得能用到的)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3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420"/>
        <w:spacing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问题一：钳工使用的计量器具无检定标识。(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分)</w:t>
      </w:r>
    </w:p>
    <w:p>
      <w:pPr>
        <w:ind w:left="430"/>
        <w:spacing w:before="113" w:line="39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2"/>
        </w:rPr>
        <w:t>整改：施工中使用的计量器具必须有合格的检定标识。(</w:t>
      </w:r>
      <w:r>
        <w:rPr>
          <w:rFonts w:ascii="SimSun" w:hAnsi="SimSun" w:eastAsia="SimSun" w:cs="SimSun"/>
          <w:sz w:val="20"/>
          <w:szCs w:val="20"/>
          <w:spacing w:val="4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2"/>
        </w:rPr>
        <w:t>1</w:t>
      </w:r>
      <w:r>
        <w:rPr>
          <w:rFonts w:ascii="SimSun" w:hAnsi="SimSun" w:eastAsia="SimSun" w:cs="SimSun"/>
          <w:sz w:val="20"/>
          <w:szCs w:val="20"/>
          <w:spacing w:val="4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2"/>
        </w:rPr>
        <w:t>分</w:t>
      </w:r>
      <w:r>
        <w:rPr>
          <w:rFonts w:ascii="SimSun" w:hAnsi="SimSun" w:eastAsia="SimSun" w:cs="SimSun"/>
          <w:sz w:val="20"/>
          <w:szCs w:val="20"/>
          <w:spacing w:val="1"/>
          <w:position w:val="12"/>
        </w:rPr>
        <w:t>)</w:t>
      </w:r>
    </w:p>
    <w:p>
      <w:pPr>
        <w:ind w:left="444"/>
        <w:spacing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问题二：检定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报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告及检定合格证由计量员统一集中保管。(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分)</w:t>
      </w:r>
    </w:p>
    <w:p>
      <w:pPr>
        <w:ind w:left="430"/>
        <w:spacing w:before="116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整改：检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定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合格证应随附在计量器具上。(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分)</w:t>
      </w:r>
    </w:p>
    <w:p>
      <w:pPr>
        <w:ind w:left="443" w:right="530" w:hanging="17"/>
        <w:spacing w:before="114" w:line="3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4、(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问题一：平垫铁薄的在厚的下边。(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整改：15mm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的平垫铁应放在中间。(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问题二：斜垫铁露出设</w:t>
      </w:r>
      <w:r>
        <w:rPr>
          <w:rFonts w:ascii="SimSun" w:hAnsi="SimSun" w:eastAsia="SimSun" w:cs="SimSun"/>
          <w:sz w:val="20"/>
          <w:szCs w:val="20"/>
          <w:spacing w:val="3"/>
        </w:rPr>
        <w:t>备底座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60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3"/>
        </w:rPr>
        <w:t>。(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整改：斜垫铁露出设备底座宜为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10-50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3"/>
        </w:rPr>
        <w:t>。(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</w:p>
    <w:p>
      <w:pPr>
        <w:ind w:left="10" w:right="104" w:firstLine="433"/>
        <w:spacing w:line="3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问</w:t>
      </w:r>
      <w:r>
        <w:rPr>
          <w:rFonts w:ascii="SimSun" w:hAnsi="SimSun" w:eastAsia="SimSun" w:cs="SimSun"/>
          <w:sz w:val="20"/>
          <w:szCs w:val="20"/>
          <w:spacing w:val="9"/>
        </w:rPr>
        <w:t>题</w:t>
      </w:r>
      <w:r>
        <w:rPr>
          <w:rFonts w:ascii="SimSun" w:hAnsi="SimSun" w:eastAsia="SimSun" w:cs="SimSun"/>
          <w:sz w:val="20"/>
          <w:szCs w:val="20"/>
          <w:spacing w:val="6"/>
        </w:rPr>
        <w:t>三：地脚螺栓距离孔壁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6"/>
        </w:rPr>
        <w:t>。(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整改地脚螺栓距离孔壁一般大于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15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6"/>
        </w:rPr>
        <w:t>。(超纲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，出自《机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械</w:t>
      </w:r>
      <w:r>
        <w:rPr>
          <w:rFonts w:ascii="SimSun" w:hAnsi="SimSun" w:eastAsia="SimSun" w:cs="SimSun"/>
          <w:sz w:val="20"/>
          <w:szCs w:val="20"/>
          <w:spacing w:val="-6"/>
        </w:rPr>
        <w:t>设</w:t>
      </w:r>
      <w:r>
        <w:rPr>
          <w:rFonts w:ascii="SimSun" w:hAnsi="SimSun" w:eastAsia="SimSun" w:cs="SimSun"/>
          <w:sz w:val="20"/>
          <w:szCs w:val="20"/>
          <w:spacing w:val="-4"/>
        </w:rPr>
        <w:t>备安装及验收通用规范》)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1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分)</w:t>
      </w:r>
    </w:p>
    <w:p>
      <w:pPr>
        <w:ind w:left="420"/>
        <w:spacing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返工返修记录表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分)</w:t>
      </w:r>
    </w:p>
    <w:p>
      <w:pPr>
        <w:ind w:left="430"/>
        <w:spacing w:before="114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0"/>
          <w:position w:val="1"/>
        </w:rPr>
        <w:t>5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>、(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>合格。(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1"/>
        </w:rPr>
        <w:t>分)</w:t>
      </w:r>
    </w:p>
    <w:p>
      <w:pPr>
        <w:ind w:left="447" w:right="878" w:hanging="28"/>
        <w:spacing w:before="115" w:line="30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理由：运</w:t>
      </w:r>
      <w:r>
        <w:rPr>
          <w:rFonts w:ascii="SimSun" w:hAnsi="SimSun" w:eastAsia="SimSun" w:cs="SimSun"/>
          <w:sz w:val="20"/>
          <w:szCs w:val="20"/>
          <w:spacing w:val="1"/>
        </w:rPr>
        <w:t>行中润滑油压不得小于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0.1</w:t>
      </w:r>
      <w:r>
        <w:rPr>
          <w:rFonts w:ascii="SimSun" w:hAnsi="SimSun" w:eastAsia="SimSun" w:cs="SimSun"/>
          <w:sz w:val="20"/>
          <w:szCs w:val="20"/>
        </w:rPr>
        <w:t>MPa</w:t>
      </w:r>
      <w:r>
        <w:rPr>
          <w:rFonts w:ascii="SimSun" w:hAnsi="SimSun" w:eastAsia="SimSun" w:cs="SimSun"/>
          <w:sz w:val="20"/>
          <w:szCs w:val="20"/>
          <w:spacing w:val="1"/>
        </w:rPr>
        <w:t>，背景中是保持在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0.3</w:t>
      </w:r>
      <w:r>
        <w:rPr>
          <w:rFonts w:ascii="SimSun" w:hAnsi="SimSun" w:eastAsia="SimSun" w:cs="SimSun"/>
          <w:sz w:val="20"/>
          <w:szCs w:val="20"/>
        </w:rPr>
        <w:t>MPa</w:t>
      </w:r>
      <w:r>
        <w:rPr>
          <w:rFonts w:ascii="SimSun" w:hAnsi="SimSun" w:eastAsia="SimSun" w:cs="SimSun"/>
          <w:sz w:val="20"/>
          <w:szCs w:val="20"/>
          <w:spacing w:val="1"/>
        </w:rPr>
        <w:t>，符合要求。(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2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曲轴箱或机身内润滑油的温度不得高于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70℃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，背景中温度不高于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65°℃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，符合要求。(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sectPr>
      <w:headerReference w:type="default" r:id="rId34"/>
      <w:footerReference w:type="default" r:id="rId35"/>
      <w:pgSz w:w="11906" w:h="16839"/>
      <w:pgMar w:top="400" w:right="972" w:bottom="1253" w:left="1075" w:header="0" w:footer="10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10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6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3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11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6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12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6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3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13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6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9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14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6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15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6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0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16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6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1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2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3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9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1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19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19"/>
      </w:rPr>
      <w:t>4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19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18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5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6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7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8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4"/>
      <w:spacing w:line="183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366091"/>
        <w:spacing w:val="9"/>
      </w:rPr>
      <w:t>第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9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366091"/>
        <w:spacing w:val="7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" style="position:absolute;margin-left:131.987pt;margin-top:280.799pt;mso-position-vertical-relative:page;mso-position-horizontal-relative:page;width:286pt;height:286pt;z-index:-251658240;" o:allowincell="f" filled="false" stroked="false" type="#_x0000_t75">
          <v:imagedata r:id="rId1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0" style="position:absolute;margin-left:131.987pt;margin-top:280.799pt;mso-position-vertical-relative:page;mso-position-horizontal-relative:page;width:286pt;height:286pt;z-index:-251649024;" o:allowincell="f" filled="false" stroked="false" type="#_x0000_t75">
          <v:imagedata r:id="rId1"/>
        </v:shape>
      </w:pict>
    </w:r>
    <w:r/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3" style="position:absolute;margin-left:131.987pt;margin-top:280.799pt;mso-position-vertical-relative:page;mso-position-horizontal-relative:page;width:286pt;height:286pt;z-index:-251648000;" o:allowincell="f" filled="false" stroked="false" type="#_x0000_t75">
          <v:imagedata r:id="rId1"/>
        </v:shape>
      </w:pict>
    </w:r>
    <w:r/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4" style="position:absolute;margin-left:131.987pt;margin-top:280.799pt;mso-position-vertical-relative:page;mso-position-horizontal-relative:page;width:286pt;height:286pt;z-index:-251646976;" o:allowincell="f" filled="false" stroked="false" type="#_x0000_t75">
          <v:imagedata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131.987pt;margin-top:280.799pt;mso-position-vertical-relative:page;mso-position-horizontal-relative:page;width:286pt;height:286pt;z-index:-251657216;" o:allowincell="f" filled="false" stroked="false" type="#_x0000_t75">
          <v:imagedata r:id="rId1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3" style="position:absolute;margin-left:131.987pt;margin-top:280.799pt;mso-position-vertical-relative:page;mso-position-horizontal-relative:page;width:286pt;height:286pt;z-index:-251656192;" o:allowincell="f" filled="false" stroked="false" type="#_x0000_t75">
          <v:imagedata r:id="rId1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4" style="position:absolute;margin-left:131.987pt;margin-top:280.799pt;mso-position-vertical-relative:page;mso-position-horizontal-relative:page;width:286pt;height:286pt;z-index:-251655168;" o:allowincell="f" filled="false" stroked="false" type="#_x0000_t75">
          <v:imagedata r:id="rId1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5" style="position:absolute;margin-left:131.987pt;margin-top:280.799pt;mso-position-vertical-relative:page;mso-position-horizontal-relative:page;width:286pt;height:286pt;z-index:-251654144;" o:allowincell="f" filled="false" stroked="false" type="#_x0000_t75">
          <v:imagedata r:id="rId1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131.987pt;margin-top:280.799pt;mso-position-vertical-relative:page;mso-position-horizontal-relative:page;width:286pt;height:286pt;z-index:-251653120;" o:allowincell="f" filled="false" stroked="false" type="#_x0000_t75">
          <v:imagedata r:id="rId1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7" style="position:absolute;margin-left:131.987pt;margin-top:280.799pt;mso-position-vertical-relative:page;mso-position-horizontal-relative:page;width:286pt;height:286pt;z-index:-251652096;" o:allowincell="f" filled="false" stroked="false" type="#_x0000_t75">
          <v:imagedata r:id="rId1"/>
        </v:shape>
      </w:pict>
    </w:r>
    <w:r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8" style="position:absolute;margin-left:131.987pt;margin-top:280.799pt;mso-position-vertical-relative:page;mso-position-horizontal-relative:page;width:286pt;height:286pt;z-index:-251651072;" o:allowincell="f" filled="false" stroked="false" type="#_x0000_t75">
          <v:imagedata r:id="rId1"/>
        </v:shape>
      </w:pict>
    </w:r>
    <w:r/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9" style="position:absolute;margin-left:131.987pt;margin-top:280.799pt;mso-position-vertical-relative:page;mso-position-horizontal-relative:page;width:286pt;height:286pt;z-index:-251650048;" o:allowincell="f" filled="false" stroked="false" type="#_x0000_t75">
          <v:imagedata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4.xml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9" Type="http://schemas.openxmlformats.org/officeDocument/2006/relationships/fontTable" Target="fontTable.xml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image" Target="media/image7.jpeg"/><Relationship Id="rId35" Type="http://schemas.openxmlformats.org/officeDocument/2006/relationships/footer" Target="footer16.xml"/><Relationship Id="rId34" Type="http://schemas.openxmlformats.org/officeDocument/2006/relationships/header" Target="header13.xml"/><Relationship Id="rId33" Type="http://schemas.openxmlformats.org/officeDocument/2006/relationships/footer" Target="footer15.xml"/><Relationship Id="rId32" Type="http://schemas.openxmlformats.org/officeDocument/2006/relationships/header" Target="header12.xml"/><Relationship Id="rId31" Type="http://schemas.openxmlformats.org/officeDocument/2006/relationships/image" Target="media/image6.jpeg"/><Relationship Id="rId30" Type="http://schemas.openxmlformats.org/officeDocument/2006/relationships/footer" Target="footer14.xml"/><Relationship Id="rId3" Type="http://schemas.openxmlformats.org/officeDocument/2006/relationships/header" Target="header2.xml"/><Relationship Id="rId29" Type="http://schemas.openxmlformats.org/officeDocument/2006/relationships/image" Target="media/image5.jpeg"/><Relationship Id="rId28" Type="http://schemas.openxmlformats.org/officeDocument/2006/relationships/footer" Target="footer13.xml"/><Relationship Id="rId27" Type="http://schemas.openxmlformats.org/officeDocument/2006/relationships/footer" Target="footer12.xml"/><Relationship Id="rId26" Type="http://schemas.openxmlformats.org/officeDocument/2006/relationships/header" Target="header11.xml"/><Relationship Id="rId25" Type="http://schemas.openxmlformats.org/officeDocument/2006/relationships/image" Target="media/image4.jpeg"/><Relationship Id="rId24" Type="http://schemas.openxmlformats.org/officeDocument/2006/relationships/image" Target="media/image3.jpeg"/><Relationship Id="rId23" Type="http://schemas.openxmlformats.org/officeDocument/2006/relationships/footer" Target="footer11.xml"/><Relationship Id="rId22" Type="http://schemas.openxmlformats.org/officeDocument/2006/relationships/image" Target="media/image2.jpeg"/><Relationship Id="rId21" Type="http://schemas.openxmlformats.org/officeDocument/2006/relationships/image" Target="media/image1.png"/><Relationship Id="rId20" Type="http://schemas.openxmlformats.org/officeDocument/2006/relationships/footer" Target="footer10.xml"/><Relationship Id="rId2" Type="http://schemas.openxmlformats.org/officeDocument/2006/relationships/footer" Target="footer1.xml"/><Relationship Id="rId19" Type="http://schemas.openxmlformats.org/officeDocument/2006/relationships/header" Target="header10.xml"/><Relationship Id="rId18" Type="http://schemas.openxmlformats.org/officeDocument/2006/relationships/footer" Target="footer9.xml"/><Relationship Id="rId17" Type="http://schemas.openxmlformats.org/officeDocument/2006/relationships/header" Target="header9.xml"/><Relationship Id="rId16" Type="http://schemas.openxmlformats.org/officeDocument/2006/relationships/footer" Target="footer8.xml"/><Relationship Id="rId15" Type="http://schemas.openxmlformats.org/officeDocument/2006/relationships/header" Target="header8.xml"/><Relationship Id="rId14" Type="http://schemas.openxmlformats.org/officeDocument/2006/relationships/footer" Target="footer7.xml"/><Relationship Id="rId13" Type="http://schemas.openxmlformats.org/officeDocument/2006/relationships/header" Target="header7.xml"/><Relationship Id="rId12" Type="http://schemas.openxmlformats.org/officeDocument/2006/relationships/footer" Target="footer6.xml"/><Relationship Id="rId11" Type="http://schemas.openxmlformats.org/officeDocument/2006/relationships/header" Target="head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新思维_刘老师</dc:creator>
  <dcterms:created xsi:type="dcterms:W3CDTF">2021-09-13T12:30:20Z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2023-02-01T09:45:59</vt:filetime>
  </property>
  <property fmtid="{D5CDD505-2E9C-101B-9397-08002B2CF9AE}" pid="4" name="UsrData">
    <vt:lpwstr>63d9c441a2d7b00015bec020</vt:lpwstr>
  </property>
</Properties>
</file>